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F0" w:rsidRDefault="000317F0" w:rsidP="00343F54">
      <w:pPr>
        <w:spacing w:after="0"/>
        <w:ind w:left="720" w:hanging="720"/>
        <w:jc w:val="center"/>
        <w:rPr>
          <w:rFonts w:ascii="Times New Roman" w:hAnsi="Times New Roman" w:cs="Times New Roman"/>
          <w:sz w:val="20"/>
          <w:szCs w:val="20"/>
        </w:rPr>
      </w:pPr>
    </w:p>
    <w:p w:rsidR="00921742" w:rsidRPr="000E681B" w:rsidRDefault="00921742" w:rsidP="00343F54">
      <w:pPr>
        <w:spacing w:after="0"/>
        <w:ind w:left="720" w:hanging="720"/>
        <w:jc w:val="center"/>
        <w:rPr>
          <w:rFonts w:ascii="Times New Roman" w:hAnsi="Times New Roman" w:cs="Times New Roman"/>
          <w:sz w:val="20"/>
          <w:szCs w:val="20"/>
        </w:rPr>
      </w:pPr>
      <w:r w:rsidRPr="000E681B">
        <w:rPr>
          <w:rFonts w:ascii="Times New Roman" w:hAnsi="Times New Roman" w:cs="Times New Roman"/>
          <w:sz w:val="20"/>
          <w:szCs w:val="20"/>
        </w:rPr>
        <w:t>MID-WESTERN UNIVERSITY</w:t>
      </w:r>
    </w:p>
    <w:p w:rsidR="00921742" w:rsidRPr="000E681B" w:rsidRDefault="00921742" w:rsidP="00343F54">
      <w:pPr>
        <w:spacing w:after="0"/>
        <w:ind w:left="720" w:hanging="720"/>
        <w:jc w:val="center"/>
        <w:rPr>
          <w:rFonts w:ascii="Times New Roman" w:hAnsi="Times New Roman" w:cs="Times New Roman"/>
        </w:rPr>
      </w:pPr>
      <w:r w:rsidRPr="000E681B">
        <w:rPr>
          <w:rFonts w:ascii="Times New Roman" w:hAnsi="Times New Roman" w:cs="Times New Roman"/>
        </w:rPr>
        <w:t xml:space="preserve">FACULTY OF MANAGEMENT </w:t>
      </w:r>
    </w:p>
    <w:p w:rsidR="00921742" w:rsidRPr="000E681B" w:rsidRDefault="00921742" w:rsidP="00343F54">
      <w:pPr>
        <w:pBdr>
          <w:bottom w:val="double" w:sz="6" w:space="1" w:color="auto"/>
        </w:pBdr>
        <w:spacing w:after="0"/>
        <w:ind w:left="720" w:hanging="720"/>
        <w:jc w:val="center"/>
        <w:rPr>
          <w:rFonts w:ascii="Times New Roman" w:hAnsi="Times New Roman" w:cs="Times New Roman"/>
        </w:rPr>
      </w:pPr>
      <w:r w:rsidRPr="000E681B">
        <w:rPr>
          <w:rFonts w:ascii="Times New Roman" w:hAnsi="Times New Roman" w:cs="Times New Roman"/>
        </w:rPr>
        <w:t>FINAL EXAMINATION: 2073</w:t>
      </w:r>
    </w:p>
    <w:p w:rsidR="00921742" w:rsidRPr="000E681B" w:rsidRDefault="00921742" w:rsidP="00343F54">
      <w:pPr>
        <w:pBdr>
          <w:bottom w:val="double" w:sz="6" w:space="1" w:color="auto"/>
        </w:pBdr>
        <w:spacing w:after="0"/>
        <w:ind w:left="720" w:hanging="720"/>
        <w:jc w:val="center"/>
        <w:rPr>
          <w:rFonts w:ascii="Times New Roman" w:hAnsi="Times New Roman" w:cs="Times New Roman"/>
        </w:rPr>
      </w:pPr>
      <w:r w:rsidRPr="000E681B">
        <w:rPr>
          <w:rFonts w:ascii="Times New Roman" w:hAnsi="Times New Roman" w:cs="Times New Roman"/>
        </w:rPr>
        <w:t>BACHELOR OF BUSINESS ADMINISTRATION (BBA)</w:t>
      </w:r>
    </w:p>
    <w:p w:rsidR="00921742" w:rsidRPr="000E681B" w:rsidRDefault="00921742" w:rsidP="00343F54">
      <w:pPr>
        <w:pBdr>
          <w:bottom w:val="double" w:sz="6" w:space="1" w:color="auto"/>
        </w:pBdr>
        <w:spacing w:after="0"/>
        <w:ind w:left="720" w:hanging="720"/>
        <w:jc w:val="center"/>
        <w:rPr>
          <w:rFonts w:ascii="Times New Roman" w:hAnsi="Times New Roman" w:cs="Times New Roman"/>
        </w:rPr>
      </w:pPr>
      <w:r w:rsidRPr="000E681B">
        <w:rPr>
          <w:rFonts w:ascii="Times New Roman" w:hAnsi="Times New Roman" w:cs="Times New Roman"/>
        </w:rPr>
        <w:t xml:space="preserve">SEMESTER – </w:t>
      </w:r>
      <w:r w:rsidR="00FD2D8C" w:rsidRPr="000E681B">
        <w:rPr>
          <w:rFonts w:ascii="Times New Roman" w:hAnsi="Times New Roman" w:cs="Times New Roman"/>
        </w:rPr>
        <w:t>II</w:t>
      </w:r>
    </w:p>
    <w:p w:rsidR="00921742" w:rsidRPr="000E681B" w:rsidRDefault="00921742" w:rsidP="00343F54">
      <w:pPr>
        <w:tabs>
          <w:tab w:val="right" w:pos="10800"/>
        </w:tabs>
        <w:spacing w:after="0"/>
        <w:ind w:left="720" w:hanging="720"/>
        <w:rPr>
          <w:rFonts w:ascii="Times New Roman" w:hAnsi="Times New Roman" w:cs="Times New Roman"/>
        </w:rPr>
      </w:pPr>
      <w:r w:rsidRPr="000E681B">
        <w:rPr>
          <w:rFonts w:ascii="Times New Roman" w:hAnsi="Times New Roman" w:cs="Times New Roman"/>
        </w:rPr>
        <w:t xml:space="preserve">Subject: </w:t>
      </w:r>
      <w:r w:rsidR="003113E7" w:rsidRPr="000E681B">
        <w:rPr>
          <w:rFonts w:ascii="Times New Roman" w:hAnsi="Times New Roman" w:cs="Times New Roman"/>
        </w:rPr>
        <w:t>Macro Economics</w:t>
      </w:r>
      <w:r w:rsidRPr="000E681B">
        <w:rPr>
          <w:rFonts w:ascii="Times New Roman" w:hAnsi="Times New Roman" w:cs="Times New Roman"/>
        </w:rPr>
        <w:t xml:space="preserve">                             </w:t>
      </w:r>
      <w:r w:rsidRPr="000E681B">
        <w:rPr>
          <w:rFonts w:ascii="Times New Roman" w:hAnsi="Times New Roman" w:cs="Times New Roman"/>
        </w:rPr>
        <w:tab/>
        <w:t xml:space="preserve">  </w:t>
      </w:r>
      <w:r w:rsidR="008B515F" w:rsidRPr="000E681B">
        <w:rPr>
          <w:rFonts w:ascii="Times New Roman" w:hAnsi="Times New Roman" w:cs="Times New Roman"/>
        </w:rPr>
        <w:t xml:space="preserve">            Course Code: MGMT </w:t>
      </w:r>
      <w:r w:rsidR="00327F0F" w:rsidRPr="000E681B">
        <w:rPr>
          <w:rFonts w:ascii="Times New Roman" w:hAnsi="Times New Roman" w:cs="Times New Roman"/>
        </w:rPr>
        <w:t>32</w:t>
      </w:r>
      <w:r w:rsidR="003113E7" w:rsidRPr="000E681B">
        <w:rPr>
          <w:rFonts w:ascii="Times New Roman" w:hAnsi="Times New Roman" w:cs="Times New Roman"/>
        </w:rPr>
        <w:t>5</w:t>
      </w:r>
    </w:p>
    <w:p w:rsidR="00921742" w:rsidRPr="000E681B" w:rsidRDefault="00F87C2D" w:rsidP="00343F54">
      <w:pPr>
        <w:tabs>
          <w:tab w:val="right" w:pos="10800"/>
        </w:tabs>
        <w:spacing w:after="0"/>
        <w:ind w:left="720" w:hanging="720"/>
        <w:rPr>
          <w:rFonts w:ascii="Times New Roman" w:hAnsi="Times New Roman" w:cs="Times New Roman"/>
        </w:rPr>
      </w:pPr>
      <w:r w:rsidRPr="000E681B">
        <w:rPr>
          <w:rFonts w:ascii="Times New Roman" w:hAnsi="Times New Roman" w:cs="Times New Roman"/>
        </w:rPr>
        <w:t>Full Marks: 100</w:t>
      </w:r>
      <w:r w:rsidRPr="000E681B">
        <w:rPr>
          <w:rFonts w:ascii="Times New Roman" w:hAnsi="Times New Roman" w:cs="Times New Roman"/>
        </w:rPr>
        <w:tab/>
      </w:r>
      <w:r w:rsidR="00FC7653" w:rsidRPr="000E681B">
        <w:rPr>
          <w:rFonts w:ascii="Times New Roman" w:hAnsi="Times New Roman" w:cs="Times New Roman"/>
        </w:rPr>
        <w:t xml:space="preserve">Time: </w:t>
      </w:r>
      <w:r w:rsidR="00921742" w:rsidRPr="000E681B">
        <w:rPr>
          <w:rFonts w:ascii="Times New Roman" w:hAnsi="Times New Roman" w:cs="Times New Roman"/>
        </w:rPr>
        <w:t>3:00 Hours</w:t>
      </w:r>
    </w:p>
    <w:p w:rsidR="00921742" w:rsidRPr="000E681B" w:rsidRDefault="008772B0" w:rsidP="00343F54">
      <w:pPr>
        <w:spacing w:after="0"/>
        <w:ind w:left="720" w:hanging="720"/>
        <w:rPr>
          <w:rFonts w:ascii="Times New Roman" w:hAnsi="Times New Roman" w:cs="Times New Roman"/>
        </w:rPr>
      </w:pPr>
      <w:r w:rsidRPr="000E681B">
        <w:rPr>
          <w:rFonts w:ascii="Times New Roman" w:hAnsi="Times New Roman" w:cs="Times New Roman"/>
          <w:noProof/>
          <w:lang w:bidi="ne-NP"/>
        </w:rPr>
        <mc:AlternateContent>
          <mc:Choice Requires="wps">
            <w:drawing>
              <wp:anchor distT="0" distB="0" distL="114300" distR="114300" simplePos="0" relativeHeight="251664384" behindDoc="0" locked="0" layoutInCell="1" allowOverlap="1" wp14:anchorId="0709696D" wp14:editId="0F1E3293">
                <wp:simplePos x="0" y="0"/>
                <wp:positionH relativeFrom="column">
                  <wp:posOffset>19050</wp:posOffset>
                </wp:positionH>
                <wp:positionV relativeFrom="paragraph">
                  <wp:posOffset>60960</wp:posOffset>
                </wp:positionV>
                <wp:extent cx="68103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pt;margin-top:4.8pt;width:53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rr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"/>
            </w:pict>
          </mc:Fallback>
        </mc:AlternateContent>
      </w:r>
      <w:r w:rsidR="00921742" w:rsidRPr="000E681B">
        <w:rPr>
          <w:rFonts w:ascii="Times New Roman" w:hAnsi="Times New Roman" w:cs="Times New Roman"/>
          <w:noProof/>
          <w:lang w:bidi="ne-NP"/>
        </w:rPr>
        <mc:AlternateContent>
          <mc:Choice Requires="wps">
            <w:drawing>
              <wp:anchor distT="0" distB="0" distL="114300" distR="114300" simplePos="0" relativeHeight="251663360" behindDoc="0" locked="0" layoutInCell="1" allowOverlap="1" wp14:anchorId="1486D8D1" wp14:editId="1438923C">
                <wp:simplePos x="0" y="0"/>
                <wp:positionH relativeFrom="column">
                  <wp:posOffset>0</wp:posOffset>
                </wp:positionH>
                <wp:positionV relativeFrom="paragraph">
                  <wp:posOffset>41910</wp:posOffset>
                </wp:positionV>
                <wp:extent cx="68294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0;margin-top:3.3pt;width:53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J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"/>
            </w:pict>
          </mc:Fallback>
        </mc:AlternateContent>
      </w:r>
    </w:p>
    <w:p w:rsidR="00921742" w:rsidRPr="000E681B" w:rsidRDefault="00921742" w:rsidP="00343F54">
      <w:pPr>
        <w:spacing w:after="0"/>
        <w:ind w:left="720" w:hanging="720"/>
        <w:rPr>
          <w:rFonts w:ascii="Times New Roman" w:hAnsi="Times New Roman" w:cs="Times New Roman"/>
          <w:i/>
        </w:rPr>
      </w:pPr>
      <w:r w:rsidRPr="000E681B">
        <w:rPr>
          <w:rFonts w:ascii="Times New Roman" w:hAnsi="Times New Roman" w:cs="Times New Roman"/>
          <w:i/>
        </w:rPr>
        <w:t>You are required to answer in your own words as far as applicable. The figures in the margin indicate full marks.</w:t>
      </w:r>
    </w:p>
    <w:p w:rsidR="00921742" w:rsidRPr="000E681B" w:rsidRDefault="00921742" w:rsidP="00343F54">
      <w:pPr>
        <w:shd w:val="clear" w:color="auto" w:fill="C4BC96" w:themeFill="background2" w:themeFillShade="BF"/>
        <w:spacing w:after="0"/>
        <w:ind w:left="720" w:hanging="720"/>
        <w:jc w:val="center"/>
        <w:rPr>
          <w:rFonts w:ascii="Times New Roman" w:hAnsi="Times New Roman" w:cs="Times New Roman"/>
          <w:b/>
        </w:rPr>
      </w:pPr>
      <w:r w:rsidRPr="000E681B">
        <w:rPr>
          <w:rFonts w:ascii="Times New Roman" w:hAnsi="Times New Roman" w:cs="Times New Roman"/>
          <w:b/>
        </w:rPr>
        <w:t xml:space="preserve">SECTION B: SHORT ANSWER QUESTIONS (8 </w:t>
      </w:r>
      <m:oMath>
        <m:r>
          <m:rPr>
            <m:sty m:val="bi"/>
          </m:rPr>
          <w:rPr>
            <w:rFonts w:ascii="Cambria Math" w:hAnsi="Cambria Math" w:cs="Times New Roman"/>
          </w:rPr>
          <m:t>×</m:t>
        </m:r>
      </m:oMath>
      <w:r w:rsidRPr="000E681B">
        <w:rPr>
          <w:rFonts w:ascii="Times New Roman" w:hAnsi="Times New Roman" w:cs="Times New Roman"/>
          <w:b/>
        </w:rPr>
        <w:t xml:space="preserve"> 5 = 40 MARKS)</w:t>
      </w:r>
      <w:r w:rsidRPr="000E681B">
        <w:rPr>
          <w:rFonts w:ascii="Times New Roman" w:hAnsi="Times New Roman" w:cs="Times New Roman"/>
          <w:b/>
        </w:rPr>
        <w:tab/>
      </w:r>
      <w:r w:rsidRPr="000E681B">
        <w:rPr>
          <w:rFonts w:ascii="Times New Roman" w:hAnsi="Times New Roman" w:cs="Times New Roman"/>
          <w:b/>
        </w:rPr>
        <w:tab/>
        <w:t xml:space="preserve">                          </w:t>
      </w:r>
    </w:p>
    <w:p w:rsidR="00921742" w:rsidRPr="000E681B" w:rsidRDefault="00921742" w:rsidP="00343F54">
      <w:pPr>
        <w:spacing w:after="0"/>
        <w:ind w:left="720" w:hanging="720"/>
        <w:jc w:val="both"/>
        <w:rPr>
          <w:rFonts w:ascii="Times New Roman" w:hAnsi="Times New Roman" w:cs="Times New Roman"/>
          <w:i/>
        </w:rPr>
      </w:pPr>
      <w:r w:rsidRPr="000E681B">
        <w:rPr>
          <w:rFonts w:ascii="Times New Roman" w:hAnsi="Times New Roman" w:cs="Times New Roman"/>
          <w:i/>
        </w:rPr>
        <w:t>Answer any EIGHT questions:</w:t>
      </w:r>
    </w:p>
    <w:p w:rsidR="003113E7" w:rsidRPr="000E681B" w:rsidRDefault="003113E7" w:rsidP="0019361F">
      <w:pPr>
        <w:pStyle w:val="ListParagraph"/>
        <w:numPr>
          <w:ilvl w:val="0"/>
          <w:numId w:val="46"/>
        </w:numPr>
        <w:tabs>
          <w:tab w:val="right" w:pos="10800"/>
        </w:tabs>
        <w:spacing w:after="160"/>
        <w:ind w:hanging="720"/>
        <w:rPr>
          <w:rFonts w:ascii="Times New Roman" w:hAnsi="Times New Roman" w:cs="Times New Roman"/>
        </w:rPr>
      </w:pPr>
      <w:r w:rsidRPr="000E681B">
        <w:rPr>
          <w:rFonts w:ascii="Times New Roman" w:hAnsi="Times New Roman" w:cs="Times New Roman"/>
        </w:rPr>
        <w:t>What is GDP? Distinguish between GDP and GNP.</w:t>
      </w:r>
      <w:r w:rsidR="0019361F">
        <w:rPr>
          <w:rFonts w:ascii="Times New Roman" w:hAnsi="Times New Roman" w:cs="Times New Roman"/>
        </w:rPr>
        <w:tab/>
        <w:t>[2+3]</w:t>
      </w:r>
    </w:p>
    <w:p w:rsidR="003113E7" w:rsidRPr="000E681B" w:rsidRDefault="003113E7" w:rsidP="0019361F">
      <w:pPr>
        <w:pStyle w:val="ListParagraph"/>
        <w:numPr>
          <w:ilvl w:val="0"/>
          <w:numId w:val="46"/>
        </w:numPr>
        <w:tabs>
          <w:tab w:val="right" w:pos="10800"/>
        </w:tabs>
        <w:ind w:hanging="720"/>
        <w:rPr>
          <w:rFonts w:ascii="Times New Roman" w:hAnsi="Times New Roman" w:cs="Times New Roman"/>
        </w:rPr>
      </w:pPr>
      <w:r w:rsidRPr="000E681B">
        <w:rPr>
          <w:rFonts w:ascii="Times New Roman" w:hAnsi="Times New Roman" w:cs="Times New Roman"/>
        </w:rPr>
        <w:t>Define IS curve. Derive it graphically.</w:t>
      </w:r>
      <w:r w:rsidR="0019361F">
        <w:rPr>
          <w:rFonts w:ascii="Times New Roman" w:hAnsi="Times New Roman" w:cs="Times New Roman"/>
        </w:rPr>
        <w:tab/>
        <w:t>[2+3]</w:t>
      </w:r>
    </w:p>
    <w:p w:rsidR="003113E7" w:rsidRPr="000E681B" w:rsidRDefault="003113E7" w:rsidP="0019361F">
      <w:pPr>
        <w:pStyle w:val="ListParagraph"/>
        <w:numPr>
          <w:ilvl w:val="0"/>
          <w:numId w:val="46"/>
        </w:numPr>
        <w:tabs>
          <w:tab w:val="right" w:pos="10800"/>
        </w:tabs>
        <w:ind w:hanging="720"/>
        <w:rPr>
          <w:rFonts w:ascii="Times New Roman" w:hAnsi="Times New Roman" w:cs="Times New Roman"/>
        </w:rPr>
      </w:pPr>
      <w:r w:rsidRPr="000E681B">
        <w:rPr>
          <w:rFonts w:ascii="Times New Roman" w:hAnsi="Times New Roman" w:cs="Times New Roman"/>
        </w:rPr>
        <w:t>What are instrume</w:t>
      </w:r>
      <w:r w:rsidR="005B1B66">
        <w:rPr>
          <w:rFonts w:ascii="Times New Roman" w:hAnsi="Times New Roman" w:cs="Times New Roman"/>
        </w:rPr>
        <w:t>nts of monetary policy? Explain them briefly.</w:t>
      </w:r>
      <w:r w:rsidR="0019361F">
        <w:rPr>
          <w:rFonts w:ascii="Times New Roman" w:hAnsi="Times New Roman" w:cs="Times New Roman"/>
        </w:rPr>
        <w:tab/>
        <w:t>[5]</w:t>
      </w:r>
    </w:p>
    <w:p w:rsidR="003113E7" w:rsidRPr="000E681B" w:rsidRDefault="005B1B66" w:rsidP="0019361F">
      <w:pPr>
        <w:pStyle w:val="ListParagraph"/>
        <w:numPr>
          <w:ilvl w:val="0"/>
          <w:numId w:val="46"/>
        </w:numPr>
        <w:tabs>
          <w:tab w:val="right" w:pos="10800"/>
        </w:tabs>
        <w:ind w:hanging="720"/>
        <w:rPr>
          <w:rFonts w:ascii="Times New Roman" w:hAnsi="Times New Roman" w:cs="Times New Roman"/>
        </w:rPr>
      </w:pPr>
      <w:r>
        <w:rPr>
          <w:rFonts w:ascii="Times New Roman" w:hAnsi="Times New Roman" w:cs="Times New Roman"/>
        </w:rPr>
        <w:t>Briefly describe</w:t>
      </w:r>
      <w:r w:rsidR="003113E7" w:rsidRPr="000E681B">
        <w:rPr>
          <w:rFonts w:ascii="Times New Roman" w:hAnsi="Times New Roman" w:cs="Times New Roman"/>
        </w:rPr>
        <w:t xml:space="preserve"> budget formulation process in Nepal.</w:t>
      </w:r>
      <w:r w:rsidR="0019361F">
        <w:rPr>
          <w:rFonts w:ascii="Times New Roman" w:hAnsi="Times New Roman" w:cs="Times New Roman"/>
        </w:rPr>
        <w:tab/>
        <w:t>[5]</w:t>
      </w:r>
    </w:p>
    <w:p w:rsidR="003113E7" w:rsidRPr="000E681B" w:rsidRDefault="003113E7" w:rsidP="0019361F">
      <w:pPr>
        <w:pStyle w:val="ListParagraph"/>
        <w:numPr>
          <w:ilvl w:val="0"/>
          <w:numId w:val="46"/>
        </w:numPr>
        <w:tabs>
          <w:tab w:val="right" w:pos="10800"/>
        </w:tabs>
        <w:spacing w:after="160"/>
        <w:ind w:hanging="720"/>
        <w:rPr>
          <w:rFonts w:ascii="Times New Roman" w:hAnsi="Times New Roman" w:cs="Times New Roman"/>
        </w:rPr>
      </w:pPr>
      <w:r w:rsidRPr="000E681B">
        <w:rPr>
          <w:rFonts w:ascii="Times New Roman" w:hAnsi="Times New Roman" w:cs="Times New Roman"/>
        </w:rPr>
        <w:t>Explain basic issues of macroeconomics.</w:t>
      </w:r>
      <w:r w:rsidR="0019361F">
        <w:rPr>
          <w:rFonts w:ascii="Times New Roman" w:hAnsi="Times New Roman" w:cs="Times New Roman"/>
        </w:rPr>
        <w:tab/>
        <w:t>[5]</w:t>
      </w:r>
    </w:p>
    <w:p w:rsidR="003113E7" w:rsidRPr="000E681B" w:rsidRDefault="003113E7" w:rsidP="0019361F">
      <w:pPr>
        <w:pStyle w:val="ListParagraph"/>
        <w:numPr>
          <w:ilvl w:val="0"/>
          <w:numId w:val="46"/>
        </w:numPr>
        <w:tabs>
          <w:tab w:val="right" w:pos="10800"/>
        </w:tabs>
        <w:spacing w:after="160"/>
        <w:ind w:hanging="720"/>
        <w:rPr>
          <w:rFonts w:ascii="Times New Roman" w:hAnsi="Times New Roman" w:cs="Times New Roman"/>
        </w:rPr>
      </w:pPr>
      <w:r w:rsidRPr="000E681B">
        <w:rPr>
          <w:rFonts w:ascii="Times New Roman" w:hAnsi="Times New Roman" w:cs="Times New Roman"/>
        </w:rPr>
        <w:t>Construct CPI number for the year 2015 from the data given below. Find inflation rate.</w:t>
      </w:r>
      <w:r w:rsidR="0019361F">
        <w:rPr>
          <w:rFonts w:ascii="Times New Roman" w:hAnsi="Times New Roman" w:cs="Times New Roman"/>
        </w:rPr>
        <w:tab/>
        <w:t>[2.5+2.5]</w:t>
      </w:r>
    </w:p>
    <w:tbl>
      <w:tblPr>
        <w:tblW w:w="6802" w:type="dxa"/>
        <w:tblInd w:w="828" w:type="dxa"/>
        <w:tblLook w:val="04A0" w:firstRow="1" w:lastRow="0" w:firstColumn="1" w:lastColumn="0" w:noHBand="0" w:noVBand="1"/>
      </w:tblPr>
      <w:tblGrid>
        <w:gridCol w:w="2138"/>
        <w:gridCol w:w="1383"/>
        <w:gridCol w:w="1723"/>
        <w:gridCol w:w="1558"/>
      </w:tblGrid>
      <w:tr w:rsidR="003113E7" w:rsidRPr="000E681B" w:rsidTr="006E54DC">
        <w:trPr>
          <w:trHeight w:val="260"/>
        </w:trPr>
        <w:tc>
          <w:tcPr>
            <w:tcW w:w="21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E7" w:rsidRPr="000E681B" w:rsidRDefault="003113E7" w:rsidP="00343F54">
            <w:pPr>
              <w:ind w:left="720" w:hanging="720"/>
              <w:rPr>
                <w:rFonts w:ascii="Times New Roman" w:hAnsi="Times New Roman" w:cs="Times New Roman"/>
              </w:rPr>
            </w:pPr>
            <w:r w:rsidRPr="000E681B">
              <w:rPr>
                <w:rFonts w:ascii="Times New Roman" w:hAnsi="Times New Roman" w:cs="Times New Roman"/>
              </w:rPr>
              <w:t>Commodity</w:t>
            </w:r>
          </w:p>
        </w:tc>
        <w:tc>
          <w:tcPr>
            <w:tcW w:w="3106" w:type="dxa"/>
            <w:gridSpan w:val="2"/>
            <w:tcBorders>
              <w:top w:val="single" w:sz="4" w:space="0" w:color="auto"/>
              <w:left w:val="nil"/>
              <w:bottom w:val="single" w:sz="4" w:space="0" w:color="auto"/>
              <w:right w:val="single" w:sz="4" w:space="0" w:color="auto"/>
            </w:tcBorders>
            <w:shd w:val="clear" w:color="auto" w:fill="auto"/>
            <w:noWrap/>
            <w:vAlign w:val="bottom"/>
            <w:hideMark/>
          </w:tcPr>
          <w:p w:rsidR="003113E7" w:rsidRPr="000E681B" w:rsidRDefault="003113E7" w:rsidP="00343F54">
            <w:pPr>
              <w:pStyle w:val="ListParagraph"/>
              <w:ind w:hanging="720"/>
              <w:jc w:val="center"/>
              <w:rPr>
                <w:rFonts w:ascii="Times New Roman" w:hAnsi="Times New Roman" w:cs="Times New Roman"/>
              </w:rPr>
            </w:pPr>
            <w:r w:rsidRPr="000E681B">
              <w:rPr>
                <w:rFonts w:ascii="Times New Roman" w:hAnsi="Times New Roman" w:cs="Times New Roman"/>
              </w:rPr>
              <w:t>Base Year 2014</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E7" w:rsidRPr="000E681B" w:rsidRDefault="003113E7" w:rsidP="00343F54">
            <w:pPr>
              <w:pStyle w:val="ListParagraph"/>
              <w:ind w:hanging="720"/>
              <w:rPr>
                <w:rFonts w:ascii="Times New Roman" w:hAnsi="Times New Roman" w:cs="Times New Roman"/>
              </w:rPr>
            </w:pPr>
            <w:r w:rsidRPr="000E681B">
              <w:rPr>
                <w:rFonts w:ascii="Times New Roman" w:hAnsi="Times New Roman" w:cs="Times New Roman"/>
              </w:rPr>
              <w:t>Price In</w:t>
            </w:r>
            <w:r w:rsidR="00AA0C67">
              <w:rPr>
                <w:rFonts w:ascii="Times New Roman" w:hAnsi="Times New Roman" w:cs="Times New Roman"/>
              </w:rPr>
              <w:t xml:space="preserve"> </w:t>
            </w:r>
            <w:r w:rsidRPr="000E681B">
              <w:rPr>
                <w:rFonts w:ascii="Times New Roman" w:hAnsi="Times New Roman" w:cs="Times New Roman"/>
              </w:rPr>
              <w:t>2015</w:t>
            </w:r>
          </w:p>
        </w:tc>
      </w:tr>
      <w:tr w:rsidR="003113E7" w:rsidRPr="000E681B" w:rsidTr="006E54DC">
        <w:trPr>
          <w:trHeight w:val="260"/>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3113E7" w:rsidRPr="000E681B" w:rsidRDefault="003113E7" w:rsidP="00343F54">
            <w:pPr>
              <w:pStyle w:val="ListParagraph"/>
              <w:numPr>
                <w:ilvl w:val="0"/>
                <w:numId w:val="46"/>
              </w:numPr>
              <w:spacing w:after="160"/>
              <w:ind w:hanging="720"/>
              <w:rPr>
                <w:rFonts w:ascii="Times New Roman" w:hAnsi="Times New Roman" w:cs="Times New Roman"/>
              </w:rPr>
            </w:pPr>
          </w:p>
        </w:tc>
        <w:tc>
          <w:tcPr>
            <w:tcW w:w="1383" w:type="dxa"/>
            <w:tcBorders>
              <w:top w:val="nil"/>
              <w:left w:val="nil"/>
              <w:bottom w:val="nil"/>
              <w:right w:val="single" w:sz="4" w:space="0" w:color="auto"/>
            </w:tcBorders>
            <w:shd w:val="clear" w:color="auto" w:fill="auto"/>
            <w:noWrap/>
            <w:vAlign w:val="bottom"/>
            <w:hideMark/>
          </w:tcPr>
          <w:p w:rsidR="003113E7" w:rsidRPr="000E681B" w:rsidRDefault="003113E7" w:rsidP="00343F54">
            <w:pPr>
              <w:pStyle w:val="ListParagraph"/>
              <w:ind w:hanging="720"/>
              <w:jc w:val="center"/>
              <w:rPr>
                <w:rFonts w:ascii="Times New Roman" w:hAnsi="Times New Roman" w:cs="Times New Roman"/>
              </w:rPr>
            </w:pPr>
            <w:r w:rsidRPr="000E681B">
              <w:rPr>
                <w:rFonts w:ascii="Times New Roman" w:hAnsi="Times New Roman" w:cs="Times New Roman"/>
              </w:rPr>
              <w:t>Price P0</w:t>
            </w:r>
          </w:p>
        </w:tc>
        <w:tc>
          <w:tcPr>
            <w:tcW w:w="1723" w:type="dxa"/>
            <w:tcBorders>
              <w:top w:val="nil"/>
              <w:left w:val="nil"/>
              <w:bottom w:val="nil"/>
              <w:right w:val="single" w:sz="4" w:space="0" w:color="auto"/>
            </w:tcBorders>
            <w:shd w:val="clear" w:color="auto" w:fill="auto"/>
            <w:noWrap/>
            <w:vAlign w:val="bottom"/>
            <w:hideMark/>
          </w:tcPr>
          <w:p w:rsidR="003113E7" w:rsidRPr="000E681B" w:rsidRDefault="003113E7" w:rsidP="00343F54">
            <w:pPr>
              <w:pStyle w:val="ListParagraph"/>
              <w:ind w:hanging="720"/>
              <w:jc w:val="center"/>
              <w:rPr>
                <w:rFonts w:ascii="Times New Roman" w:hAnsi="Times New Roman" w:cs="Times New Roman"/>
              </w:rPr>
            </w:pPr>
            <w:r w:rsidRPr="000E681B">
              <w:rPr>
                <w:rFonts w:ascii="Times New Roman" w:hAnsi="Times New Roman" w:cs="Times New Roman"/>
              </w:rPr>
              <w:t>Quantity Q0</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3113E7" w:rsidRPr="000E681B" w:rsidRDefault="003113E7" w:rsidP="00343F54">
            <w:pPr>
              <w:pStyle w:val="ListParagraph"/>
              <w:numPr>
                <w:ilvl w:val="0"/>
                <w:numId w:val="46"/>
              </w:numPr>
              <w:spacing w:after="160"/>
              <w:ind w:hanging="720"/>
              <w:rPr>
                <w:rFonts w:ascii="Times New Roman" w:hAnsi="Times New Roman" w:cs="Times New Roman"/>
              </w:rPr>
            </w:pPr>
          </w:p>
        </w:tc>
      </w:tr>
      <w:tr w:rsidR="003113E7" w:rsidRPr="000E681B" w:rsidTr="0022596F">
        <w:trPr>
          <w:trHeight w:val="278"/>
        </w:trPr>
        <w:tc>
          <w:tcPr>
            <w:tcW w:w="2138" w:type="dxa"/>
            <w:tcBorders>
              <w:top w:val="single" w:sz="4" w:space="0" w:color="auto"/>
              <w:left w:val="single" w:sz="4" w:space="0" w:color="auto"/>
              <w:bottom w:val="nil"/>
              <w:right w:val="nil"/>
            </w:tcBorders>
            <w:shd w:val="clear" w:color="auto" w:fill="auto"/>
            <w:noWrap/>
            <w:vAlign w:val="bottom"/>
            <w:hideMark/>
          </w:tcPr>
          <w:p w:rsidR="003113E7" w:rsidRPr="000E681B" w:rsidRDefault="003113E7" w:rsidP="0022596F">
            <w:pPr>
              <w:pStyle w:val="ListParagraph"/>
              <w:spacing w:after="60" w:line="240" w:lineRule="auto"/>
              <w:ind w:hanging="720"/>
              <w:rPr>
                <w:rFonts w:ascii="Times New Roman" w:hAnsi="Times New Roman" w:cs="Times New Roman"/>
              </w:rPr>
            </w:pPr>
            <w:r w:rsidRPr="000E681B">
              <w:rPr>
                <w:rFonts w:ascii="Times New Roman" w:hAnsi="Times New Roman" w:cs="Times New Roman"/>
              </w:rPr>
              <w:t>Orange</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3E7" w:rsidRPr="00745570" w:rsidRDefault="003113E7" w:rsidP="0022596F">
            <w:pPr>
              <w:spacing w:after="60" w:line="240" w:lineRule="auto"/>
              <w:jc w:val="center"/>
              <w:rPr>
                <w:rFonts w:ascii="Times New Roman" w:hAnsi="Times New Roman" w:cs="Times New Roman"/>
              </w:rPr>
            </w:pPr>
            <w:r w:rsidRPr="00745570">
              <w:rPr>
                <w:rFonts w:ascii="Times New Roman" w:hAnsi="Times New Roman" w:cs="Times New Roman"/>
              </w:rPr>
              <w:t>12</w:t>
            </w:r>
          </w:p>
        </w:tc>
        <w:tc>
          <w:tcPr>
            <w:tcW w:w="1723" w:type="dxa"/>
            <w:tcBorders>
              <w:top w:val="single" w:sz="4" w:space="0" w:color="auto"/>
              <w:left w:val="nil"/>
              <w:bottom w:val="single" w:sz="4" w:space="0" w:color="auto"/>
              <w:right w:val="single" w:sz="4" w:space="0" w:color="auto"/>
            </w:tcBorders>
            <w:shd w:val="clear" w:color="auto" w:fill="auto"/>
            <w:noWrap/>
            <w:vAlign w:val="bottom"/>
            <w:hideMark/>
          </w:tcPr>
          <w:p w:rsidR="003113E7" w:rsidRPr="00745570" w:rsidRDefault="003113E7" w:rsidP="0022596F">
            <w:pPr>
              <w:spacing w:after="60" w:line="240" w:lineRule="auto"/>
              <w:jc w:val="center"/>
              <w:rPr>
                <w:rFonts w:ascii="Times New Roman" w:hAnsi="Times New Roman" w:cs="Times New Roman"/>
              </w:rPr>
            </w:pPr>
            <w:r w:rsidRPr="00745570">
              <w:rPr>
                <w:rFonts w:ascii="Times New Roman" w:hAnsi="Times New Roman" w:cs="Times New Roman"/>
              </w:rPr>
              <w:t>15</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3113E7" w:rsidRPr="000E681B" w:rsidRDefault="003113E7" w:rsidP="0022596F">
            <w:pPr>
              <w:pStyle w:val="ListParagraph"/>
              <w:spacing w:after="60" w:line="240" w:lineRule="auto"/>
              <w:ind w:hanging="720"/>
              <w:rPr>
                <w:rFonts w:ascii="Times New Roman" w:hAnsi="Times New Roman" w:cs="Times New Roman"/>
              </w:rPr>
            </w:pPr>
            <w:r w:rsidRPr="000E681B">
              <w:rPr>
                <w:rFonts w:ascii="Times New Roman" w:hAnsi="Times New Roman" w:cs="Times New Roman"/>
              </w:rPr>
              <w:t>16</w:t>
            </w:r>
          </w:p>
        </w:tc>
      </w:tr>
      <w:tr w:rsidR="003113E7" w:rsidRPr="000E681B" w:rsidTr="0022596F">
        <w:trPr>
          <w:trHeight w:val="233"/>
        </w:trPr>
        <w:tc>
          <w:tcPr>
            <w:tcW w:w="2138" w:type="dxa"/>
            <w:tcBorders>
              <w:top w:val="single" w:sz="4" w:space="0" w:color="auto"/>
              <w:left w:val="single" w:sz="4" w:space="0" w:color="auto"/>
              <w:bottom w:val="nil"/>
              <w:right w:val="nil"/>
            </w:tcBorders>
            <w:shd w:val="clear" w:color="auto" w:fill="auto"/>
            <w:noWrap/>
            <w:vAlign w:val="bottom"/>
            <w:hideMark/>
          </w:tcPr>
          <w:p w:rsidR="003113E7" w:rsidRPr="000E681B" w:rsidRDefault="003113E7" w:rsidP="0022596F">
            <w:pPr>
              <w:pStyle w:val="ListParagraph"/>
              <w:spacing w:after="60" w:line="240" w:lineRule="auto"/>
              <w:ind w:hanging="720"/>
              <w:rPr>
                <w:rFonts w:ascii="Times New Roman" w:hAnsi="Times New Roman" w:cs="Times New Roman"/>
              </w:rPr>
            </w:pPr>
            <w:r w:rsidRPr="000E681B">
              <w:rPr>
                <w:rFonts w:ascii="Times New Roman" w:hAnsi="Times New Roman" w:cs="Times New Roman"/>
              </w:rPr>
              <w:t>Mango</w:t>
            </w:r>
          </w:p>
        </w:tc>
        <w:tc>
          <w:tcPr>
            <w:tcW w:w="1383" w:type="dxa"/>
            <w:tcBorders>
              <w:top w:val="nil"/>
              <w:left w:val="single" w:sz="4" w:space="0" w:color="auto"/>
              <w:bottom w:val="single" w:sz="4" w:space="0" w:color="auto"/>
              <w:right w:val="single" w:sz="4" w:space="0" w:color="auto"/>
            </w:tcBorders>
            <w:shd w:val="clear" w:color="auto" w:fill="auto"/>
            <w:noWrap/>
            <w:vAlign w:val="bottom"/>
            <w:hideMark/>
          </w:tcPr>
          <w:p w:rsidR="003113E7" w:rsidRPr="00745570" w:rsidRDefault="003113E7" w:rsidP="0022596F">
            <w:pPr>
              <w:spacing w:after="60" w:line="240" w:lineRule="auto"/>
              <w:jc w:val="center"/>
              <w:rPr>
                <w:rFonts w:ascii="Times New Roman" w:hAnsi="Times New Roman" w:cs="Times New Roman"/>
              </w:rPr>
            </w:pPr>
            <w:r w:rsidRPr="00745570">
              <w:rPr>
                <w:rFonts w:ascii="Times New Roman" w:hAnsi="Times New Roman" w:cs="Times New Roman"/>
              </w:rPr>
              <w:t>15</w:t>
            </w:r>
          </w:p>
        </w:tc>
        <w:tc>
          <w:tcPr>
            <w:tcW w:w="1723" w:type="dxa"/>
            <w:tcBorders>
              <w:top w:val="nil"/>
              <w:left w:val="nil"/>
              <w:bottom w:val="single" w:sz="4" w:space="0" w:color="auto"/>
              <w:right w:val="single" w:sz="4" w:space="0" w:color="auto"/>
            </w:tcBorders>
            <w:shd w:val="clear" w:color="auto" w:fill="auto"/>
            <w:noWrap/>
            <w:vAlign w:val="bottom"/>
            <w:hideMark/>
          </w:tcPr>
          <w:p w:rsidR="003113E7" w:rsidRPr="00745570" w:rsidRDefault="003113E7" w:rsidP="0022596F">
            <w:pPr>
              <w:spacing w:after="60" w:line="240" w:lineRule="auto"/>
              <w:jc w:val="center"/>
              <w:rPr>
                <w:rFonts w:ascii="Times New Roman" w:hAnsi="Times New Roman" w:cs="Times New Roman"/>
              </w:rPr>
            </w:pPr>
            <w:r w:rsidRPr="00745570">
              <w:rPr>
                <w:rFonts w:ascii="Times New Roman" w:hAnsi="Times New Roman" w:cs="Times New Roman"/>
              </w:rPr>
              <w:t>10</w:t>
            </w:r>
          </w:p>
        </w:tc>
        <w:tc>
          <w:tcPr>
            <w:tcW w:w="1558" w:type="dxa"/>
            <w:tcBorders>
              <w:top w:val="nil"/>
              <w:left w:val="nil"/>
              <w:bottom w:val="single" w:sz="4" w:space="0" w:color="auto"/>
              <w:right w:val="single" w:sz="4" w:space="0" w:color="auto"/>
            </w:tcBorders>
            <w:shd w:val="clear" w:color="auto" w:fill="auto"/>
            <w:noWrap/>
            <w:vAlign w:val="bottom"/>
            <w:hideMark/>
          </w:tcPr>
          <w:p w:rsidR="003113E7" w:rsidRPr="000E681B" w:rsidRDefault="003113E7" w:rsidP="0022596F">
            <w:pPr>
              <w:pStyle w:val="ListParagraph"/>
              <w:spacing w:after="60" w:line="240" w:lineRule="auto"/>
              <w:ind w:hanging="720"/>
              <w:rPr>
                <w:rFonts w:ascii="Times New Roman" w:hAnsi="Times New Roman" w:cs="Times New Roman"/>
              </w:rPr>
            </w:pPr>
            <w:r w:rsidRPr="000E681B">
              <w:rPr>
                <w:rFonts w:ascii="Times New Roman" w:hAnsi="Times New Roman" w:cs="Times New Roman"/>
              </w:rPr>
              <w:t>18</w:t>
            </w:r>
          </w:p>
        </w:tc>
      </w:tr>
      <w:tr w:rsidR="003113E7" w:rsidRPr="000E681B" w:rsidTr="0022596F">
        <w:trPr>
          <w:trHeight w:val="170"/>
        </w:trPr>
        <w:tc>
          <w:tcPr>
            <w:tcW w:w="2138" w:type="dxa"/>
            <w:tcBorders>
              <w:top w:val="single" w:sz="4" w:space="0" w:color="auto"/>
              <w:left w:val="single" w:sz="4" w:space="0" w:color="auto"/>
              <w:bottom w:val="single" w:sz="4" w:space="0" w:color="auto"/>
              <w:right w:val="nil"/>
            </w:tcBorders>
            <w:shd w:val="clear" w:color="auto" w:fill="auto"/>
            <w:noWrap/>
            <w:vAlign w:val="bottom"/>
            <w:hideMark/>
          </w:tcPr>
          <w:p w:rsidR="003113E7" w:rsidRPr="00745570" w:rsidRDefault="003113E7" w:rsidP="0022596F">
            <w:pPr>
              <w:spacing w:after="60" w:line="240" w:lineRule="auto"/>
              <w:rPr>
                <w:rFonts w:ascii="Times New Roman" w:hAnsi="Times New Roman" w:cs="Times New Roman"/>
              </w:rPr>
            </w:pPr>
            <w:r w:rsidRPr="00745570">
              <w:rPr>
                <w:rFonts w:ascii="Times New Roman" w:hAnsi="Times New Roman" w:cs="Times New Roman"/>
              </w:rPr>
              <w:t>Apple</w:t>
            </w:r>
          </w:p>
        </w:tc>
        <w:tc>
          <w:tcPr>
            <w:tcW w:w="1383" w:type="dxa"/>
            <w:tcBorders>
              <w:top w:val="nil"/>
              <w:left w:val="single" w:sz="4" w:space="0" w:color="auto"/>
              <w:bottom w:val="single" w:sz="4" w:space="0" w:color="auto"/>
              <w:right w:val="single" w:sz="4" w:space="0" w:color="auto"/>
            </w:tcBorders>
            <w:shd w:val="clear" w:color="auto" w:fill="auto"/>
            <w:noWrap/>
            <w:vAlign w:val="bottom"/>
            <w:hideMark/>
          </w:tcPr>
          <w:p w:rsidR="003113E7" w:rsidRPr="00745570" w:rsidRDefault="003113E7" w:rsidP="0022596F">
            <w:pPr>
              <w:spacing w:after="60" w:line="240" w:lineRule="auto"/>
              <w:jc w:val="center"/>
              <w:rPr>
                <w:rFonts w:ascii="Times New Roman" w:hAnsi="Times New Roman" w:cs="Times New Roman"/>
              </w:rPr>
            </w:pPr>
            <w:r w:rsidRPr="00745570">
              <w:rPr>
                <w:rFonts w:ascii="Times New Roman" w:hAnsi="Times New Roman" w:cs="Times New Roman"/>
              </w:rPr>
              <w:t>17</w:t>
            </w:r>
          </w:p>
        </w:tc>
        <w:tc>
          <w:tcPr>
            <w:tcW w:w="1723" w:type="dxa"/>
            <w:tcBorders>
              <w:top w:val="nil"/>
              <w:left w:val="nil"/>
              <w:bottom w:val="single" w:sz="4" w:space="0" w:color="auto"/>
              <w:right w:val="single" w:sz="4" w:space="0" w:color="auto"/>
            </w:tcBorders>
            <w:shd w:val="clear" w:color="auto" w:fill="auto"/>
            <w:noWrap/>
            <w:vAlign w:val="bottom"/>
            <w:hideMark/>
          </w:tcPr>
          <w:p w:rsidR="003113E7" w:rsidRPr="00745570" w:rsidRDefault="003113E7" w:rsidP="0022596F">
            <w:pPr>
              <w:spacing w:after="60" w:line="240" w:lineRule="auto"/>
              <w:jc w:val="center"/>
              <w:rPr>
                <w:rFonts w:ascii="Times New Roman" w:hAnsi="Times New Roman" w:cs="Times New Roman"/>
              </w:rPr>
            </w:pPr>
            <w:r w:rsidRPr="00745570">
              <w:rPr>
                <w:rFonts w:ascii="Times New Roman" w:hAnsi="Times New Roman" w:cs="Times New Roman"/>
              </w:rPr>
              <w:t>8</w:t>
            </w:r>
          </w:p>
        </w:tc>
        <w:tc>
          <w:tcPr>
            <w:tcW w:w="1558" w:type="dxa"/>
            <w:tcBorders>
              <w:top w:val="nil"/>
              <w:left w:val="nil"/>
              <w:bottom w:val="single" w:sz="4" w:space="0" w:color="auto"/>
              <w:right w:val="single" w:sz="4" w:space="0" w:color="auto"/>
            </w:tcBorders>
            <w:shd w:val="clear" w:color="auto" w:fill="auto"/>
            <w:noWrap/>
            <w:vAlign w:val="bottom"/>
            <w:hideMark/>
          </w:tcPr>
          <w:p w:rsidR="003113E7" w:rsidRPr="000E681B" w:rsidRDefault="003113E7" w:rsidP="0022596F">
            <w:pPr>
              <w:pStyle w:val="ListParagraph"/>
              <w:spacing w:after="60" w:line="240" w:lineRule="auto"/>
              <w:ind w:hanging="720"/>
              <w:rPr>
                <w:rFonts w:ascii="Times New Roman" w:hAnsi="Times New Roman" w:cs="Times New Roman"/>
              </w:rPr>
            </w:pPr>
            <w:r w:rsidRPr="000E681B">
              <w:rPr>
                <w:rFonts w:ascii="Times New Roman" w:hAnsi="Times New Roman" w:cs="Times New Roman"/>
              </w:rPr>
              <w:t>19</w:t>
            </w:r>
          </w:p>
        </w:tc>
      </w:tr>
    </w:tbl>
    <w:p w:rsidR="003113E7" w:rsidRPr="000E681B" w:rsidRDefault="003113E7" w:rsidP="00343F54">
      <w:pPr>
        <w:pStyle w:val="ListParagraph"/>
        <w:numPr>
          <w:ilvl w:val="0"/>
          <w:numId w:val="46"/>
        </w:numPr>
        <w:spacing w:after="160"/>
        <w:ind w:hanging="720"/>
        <w:rPr>
          <w:rFonts w:ascii="Times New Roman" w:hAnsi="Times New Roman" w:cs="Times New Roman"/>
        </w:rPr>
      </w:pPr>
      <w:r w:rsidRPr="000E681B">
        <w:rPr>
          <w:rFonts w:ascii="Times New Roman" w:hAnsi="Times New Roman" w:cs="Times New Roman"/>
        </w:rPr>
        <w:t>Suppose consumption and investment function</w:t>
      </w:r>
      <w:r w:rsidR="005B1B66">
        <w:rPr>
          <w:rFonts w:ascii="Times New Roman" w:hAnsi="Times New Roman" w:cs="Times New Roman"/>
        </w:rPr>
        <w:t>s</w:t>
      </w:r>
      <w:r w:rsidRPr="000E681B">
        <w:rPr>
          <w:rFonts w:ascii="Times New Roman" w:hAnsi="Times New Roman" w:cs="Times New Roman"/>
        </w:rPr>
        <w:t xml:space="preserve"> are as C = 20</w:t>
      </w:r>
      <w:r w:rsidR="0019361F">
        <w:rPr>
          <w:rFonts w:ascii="Times New Roman" w:hAnsi="Times New Roman" w:cs="Times New Roman"/>
        </w:rPr>
        <w:t xml:space="preserve"> </w:t>
      </w:r>
      <w:r w:rsidRPr="000E681B">
        <w:rPr>
          <w:rFonts w:ascii="Times New Roman" w:hAnsi="Times New Roman" w:cs="Times New Roman"/>
        </w:rPr>
        <w:t>+</w:t>
      </w:r>
      <w:r w:rsidR="0019361F">
        <w:rPr>
          <w:rFonts w:ascii="Times New Roman" w:hAnsi="Times New Roman" w:cs="Times New Roman"/>
        </w:rPr>
        <w:t xml:space="preserve"> </w:t>
      </w:r>
      <w:r w:rsidRPr="000E681B">
        <w:rPr>
          <w:rFonts w:ascii="Times New Roman" w:hAnsi="Times New Roman" w:cs="Times New Roman"/>
        </w:rPr>
        <w:t>0.5Y and I = 200</w:t>
      </w:r>
      <w:r w:rsidR="0019361F">
        <w:rPr>
          <w:rFonts w:ascii="Times New Roman" w:hAnsi="Times New Roman" w:cs="Times New Roman"/>
        </w:rPr>
        <w:t xml:space="preserve"> </w:t>
      </w:r>
      <w:r w:rsidRPr="000E681B">
        <w:rPr>
          <w:rFonts w:ascii="Times New Roman" w:hAnsi="Times New Roman" w:cs="Times New Roman"/>
        </w:rPr>
        <w:t>-</w:t>
      </w:r>
      <w:r w:rsidR="0019361F">
        <w:rPr>
          <w:rFonts w:ascii="Times New Roman" w:hAnsi="Times New Roman" w:cs="Times New Roman"/>
        </w:rPr>
        <w:t xml:space="preserve"> </w:t>
      </w:r>
      <w:r w:rsidRPr="000E681B">
        <w:rPr>
          <w:rFonts w:ascii="Times New Roman" w:hAnsi="Times New Roman" w:cs="Times New Roman"/>
        </w:rPr>
        <w:t>2</w:t>
      </w:r>
      <w:r w:rsidR="00745570">
        <w:rPr>
          <w:rFonts w:ascii="Times New Roman" w:hAnsi="Times New Roman" w:cs="Times New Roman"/>
        </w:rPr>
        <w:t>,</w:t>
      </w:r>
      <w:r w:rsidRPr="000E681B">
        <w:rPr>
          <w:rFonts w:ascii="Times New Roman" w:hAnsi="Times New Roman" w:cs="Times New Roman"/>
        </w:rPr>
        <w:t>000i</w:t>
      </w:r>
    </w:p>
    <w:p w:rsidR="003113E7" w:rsidRPr="000E681B" w:rsidRDefault="003113E7" w:rsidP="0019361F">
      <w:pPr>
        <w:pStyle w:val="ListParagraph"/>
        <w:tabs>
          <w:tab w:val="right" w:pos="10800"/>
        </w:tabs>
        <w:spacing w:after="160"/>
        <w:rPr>
          <w:rFonts w:ascii="Times New Roman" w:hAnsi="Times New Roman" w:cs="Times New Roman"/>
        </w:rPr>
      </w:pPr>
      <w:r w:rsidRPr="000E681B">
        <w:rPr>
          <w:rFonts w:ascii="Times New Roman" w:hAnsi="Times New Roman" w:cs="Times New Roman"/>
        </w:rPr>
        <w:t>Find the equilibrium level of income at interest rate 8% and 6%.</w:t>
      </w:r>
      <w:r w:rsidR="0019361F">
        <w:rPr>
          <w:rFonts w:ascii="Times New Roman" w:hAnsi="Times New Roman" w:cs="Times New Roman"/>
        </w:rPr>
        <w:tab/>
        <w:t>[5]</w:t>
      </w:r>
    </w:p>
    <w:p w:rsidR="003113E7" w:rsidRPr="000E681B" w:rsidRDefault="003113E7" w:rsidP="00343F54">
      <w:pPr>
        <w:pStyle w:val="ListParagraph"/>
        <w:numPr>
          <w:ilvl w:val="0"/>
          <w:numId w:val="46"/>
        </w:numPr>
        <w:spacing w:after="160"/>
        <w:ind w:hanging="720"/>
        <w:rPr>
          <w:rFonts w:ascii="Times New Roman" w:hAnsi="Times New Roman" w:cs="Times New Roman"/>
        </w:rPr>
      </w:pPr>
      <w:r w:rsidRPr="000E681B">
        <w:rPr>
          <w:rFonts w:ascii="Times New Roman" w:hAnsi="Times New Roman" w:cs="Times New Roman"/>
        </w:rPr>
        <w:t xml:space="preserve">In </w:t>
      </w:r>
      <w:r w:rsidR="005B1B66">
        <w:rPr>
          <w:rFonts w:ascii="Times New Roman" w:hAnsi="Times New Roman" w:cs="Times New Roman"/>
        </w:rPr>
        <w:t xml:space="preserve">an </w:t>
      </w:r>
      <w:r w:rsidRPr="000E681B">
        <w:rPr>
          <w:rFonts w:ascii="Times New Roman" w:hAnsi="Times New Roman" w:cs="Times New Roman"/>
        </w:rPr>
        <w:t xml:space="preserve">economy, investment expenditure is increased by Rs. 700 core. The marginal propensity to consume is 0.9. </w:t>
      </w:r>
      <w:r w:rsidR="005B1B66">
        <w:rPr>
          <w:rFonts w:ascii="Times New Roman" w:hAnsi="Times New Roman" w:cs="Times New Roman"/>
        </w:rPr>
        <w:t>You are required to:</w:t>
      </w:r>
    </w:p>
    <w:p w:rsidR="003113E7" w:rsidRPr="000E681B" w:rsidRDefault="003113E7" w:rsidP="0019361F">
      <w:pPr>
        <w:pStyle w:val="ListParagraph"/>
        <w:tabs>
          <w:tab w:val="right" w:pos="10800"/>
        </w:tabs>
        <w:rPr>
          <w:rFonts w:ascii="Times New Roman" w:hAnsi="Times New Roman" w:cs="Times New Roman"/>
        </w:rPr>
      </w:pPr>
      <w:r w:rsidRPr="000E681B">
        <w:rPr>
          <w:rFonts w:ascii="Times New Roman" w:hAnsi="Times New Roman" w:cs="Times New Roman"/>
        </w:rPr>
        <w:t>a) Calculate coefficient of multiplier.</w:t>
      </w:r>
      <w:r w:rsidR="0019361F">
        <w:rPr>
          <w:rFonts w:ascii="Times New Roman" w:hAnsi="Times New Roman" w:cs="Times New Roman"/>
        </w:rPr>
        <w:tab/>
        <w:t>[2]</w:t>
      </w:r>
    </w:p>
    <w:p w:rsidR="003113E7" w:rsidRPr="000E681B" w:rsidRDefault="003113E7" w:rsidP="0019361F">
      <w:pPr>
        <w:pStyle w:val="ListParagraph"/>
        <w:tabs>
          <w:tab w:val="right" w:pos="10800"/>
        </w:tabs>
        <w:rPr>
          <w:rFonts w:ascii="Times New Roman" w:hAnsi="Times New Roman" w:cs="Times New Roman"/>
        </w:rPr>
      </w:pPr>
      <w:r w:rsidRPr="000E681B">
        <w:rPr>
          <w:rFonts w:ascii="Times New Roman" w:hAnsi="Times New Roman" w:cs="Times New Roman"/>
        </w:rPr>
        <w:t>b) Calculate total increase in income.</w:t>
      </w:r>
      <w:r w:rsidR="0019361F">
        <w:rPr>
          <w:rFonts w:ascii="Times New Roman" w:hAnsi="Times New Roman" w:cs="Times New Roman"/>
        </w:rPr>
        <w:tab/>
        <w:t>[1.5]</w:t>
      </w:r>
    </w:p>
    <w:p w:rsidR="003113E7" w:rsidRPr="000E681B" w:rsidRDefault="003113E7" w:rsidP="0019361F">
      <w:pPr>
        <w:pStyle w:val="ListParagraph"/>
        <w:tabs>
          <w:tab w:val="right" w:pos="10800"/>
        </w:tabs>
        <w:rPr>
          <w:rFonts w:ascii="Times New Roman" w:hAnsi="Times New Roman" w:cs="Times New Roman"/>
        </w:rPr>
      </w:pPr>
      <w:r w:rsidRPr="000E681B">
        <w:rPr>
          <w:rFonts w:ascii="Times New Roman" w:hAnsi="Times New Roman" w:cs="Times New Roman"/>
        </w:rPr>
        <w:t>c) Calculate total increase in consumption.</w:t>
      </w:r>
      <w:r w:rsidR="0019361F">
        <w:rPr>
          <w:rFonts w:ascii="Times New Roman" w:hAnsi="Times New Roman" w:cs="Times New Roman"/>
        </w:rPr>
        <w:tab/>
        <w:t>[1.5]</w:t>
      </w:r>
    </w:p>
    <w:p w:rsidR="003113E7" w:rsidRPr="000E681B" w:rsidRDefault="003113E7" w:rsidP="00EE5596">
      <w:pPr>
        <w:pStyle w:val="ListParagraph"/>
        <w:numPr>
          <w:ilvl w:val="0"/>
          <w:numId w:val="46"/>
        </w:numPr>
        <w:tabs>
          <w:tab w:val="right" w:pos="10800"/>
        </w:tabs>
        <w:spacing w:after="160"/>
        <w:ind w:hanging="720"/>
        <w:rPr>
          <w:rFonts w:ascii="Times New Roman" w:hAnsi="Times New Roman" w:cs="Times New Roman"/>
        </w:rPr>
      </w:pPr>
      <w:r w:rsidRPr="000E681B">
        <w:rPr>
          <w:rFonts w:ascii="Times New Roman" w:hAnsi="Times New Roman" w:cs="Times New Roman"/>
        </w:rPr>
        <w:t>Derive tax multiplier mathematically and calculate coefficient of tax multiplier if MPC= 0.8.</w:t>
      </w:r>
      <w:r w:rsidR="00EE5596">
        <w:rPr>
          <w:rFonts w:ascii="Times New Roman" w:hAnsi="Times New Roman" w:cs="Times New Roman"/>
        </w:rPr>
        <w:tab/>
        <w:t>[5]</w:t>
      </w:r>
    </w:p>
    <w:p w:rsidR="003113E7" w:rsidRPr="000E681B" w:rsidRDefault="003113E7" w:rsidP="008B321C">
      <w:pPr>
        <w:pStyle w:val="ListParagraph"/>
        <w:numPr>
          <w:ilvl w:val="0"/>
          <w:numId w:val="46"/>
        </w:numPr>
        <w:tabs>
          <w:tab w:val="right" w:pos="10800"/>
        </w:tabs>
        <w:spacing w:after="160"/>
        <w:ind w:hanging="720"/>
        <w:rPr>
          <w:rFonts w:ascii="Times New Roman" w:hAnsi="Times New Roman" w:cs="Times New Roman"/>
        </w:rPr>
      </w:pPr>
      <w:r w:rsidRPr="000E681B">
        <w:rPr>
          <w:rFonts w:ascii="Times New Roman" w:hAnsi="Times New Roman" w:cs="Times New Roman"/>
        </w:rPr>
        <w:t>Calculate National income from the following data.</w:t>
      </w:r>
      <w:r w:rsidR="008B321C">
        <w:rPr>
          <w:rFonts w:ascii="Times New Roman" w:hAnsi="Times New Roman" w:cs="Times New Roman"/>
        </w:rPr>
        <w:tab/>
        <w:t>[5]</w:t>
      </w:r>
      <w:bookmarkStart w:id="0" w:name="_GoBack"/>
      <w:bookmarkEnd w:id="0"/>
    </w:p>
    <w:tbl>
      <w:tblPr>
        <w:tblStyle w:val="TableGrid"/>
        <w:tblW w:w="0" w:type="auto"/>
        <w:tblInd w:w="828" w:type="dxa"/>
        <w:tblLook w:val="04A0" w:firstRow="1" w:lastRow="0" w:firstColumn="1" w:lastColumn="0" w:noHBand="0" w:noVBand="1"/>
      </w:tblPr>
      <w:tblGrid>
        <w:gridCol w:w="4830"/>
        <w:gridCol w:w="1470"/>
      </w:tblGrid>
      <w:tr w:rsidR="003113E7" w:rsidRPr="000E681B" w:rsidTr="00EE5596">
        <w:trPr>
          <w:trHeight w:val="287"/>
        </w:trPr>
        <w:tc>
          <w:tcPr>
            <w:tcW w:w="4830" w:type="dxa"/>
          </w:tcPr>
          <w:p w:rsidR="003113E7" w:rsidRPr="000E681B" w:rsidRDefault="003C48AE" w:rsidP="00343F54">
            <w:pPr>
              <w:pStyle w:val="ListParagraph"/>
              <w:spacing w:line="276" w:lineRule="auto"/>
              <w:ind w:hanging="720"/>
              <w:rPr>
                <w:rFonts w:ascii="Times New Roman" w:hAnsi="Times New Roman" w:cs="Times New Roman"/>
              </w:rPr>
            </w:pPr>
            <w:r>
              <w:rPr>
                <w:rFonts w:ascii="Times New Roman" w:hAnsi="Times New Roman" w:cs="Times New Roman"/>
              </w:rPr>
              <w:t>Particulars</w:t>
            </w:r>
            <w:r w:rsidR="003113E7" w:rsidRPr="000E681B">
              <w:rPr>
                <w:rFonts w:ascii="Times New Roman" w:hAnsi="Times New Roman" w:cs="Times New Roman"/>
              </w:rPr>
              <w:t xml:space="preserve"> </w:t>
            </w:r>
          </w:p>
        </w:tc>
        <w:tc>
          <w:tcPr>
            <w:tcW w:w="1470" w:type="dxa"/>
          </w:tcPr>
          <w:p w:rsidR="003113E7" w:rsidRPr="000E681B" w:rsidRDefault="003113E7" w:rsidP="00EE5596">
            <w:pPr>
              <w:pStyle w:val="ListParagraph"/>
              <w:spacing w:line="276" w:lineRule="auto"/>
              <w:ind w:left="5" w:hanging="5"/>
              <w:rPr>
                <w:rFonts w:ascii="Times New Roman" w:hAnsi="Times New Roman" w:cs="Times New Roman"/>
              </w:rPr>
            </w:pPr>
            <w:r w:rsidRPr="000E681B">
              <w:rPr>
                <w:rFonts w:ascii="Times New Roman" w:hAnsi="Times New Roman" w:cs="Times New Roman"/>
              </w:rPr>
              <w:t xml:space="preserve">Rs. </w:t>
            </w:r>
            <w:r w:rsidR="000E681B">
              <w:rPr>
                <w:rFonts w:ascii="Times New Roman" w:hAnsi="Times New Roman" w:cs="Times New Roman"/>
              </w:rPr>
              <w:t>(</w:t>
            </w:r>
            <w:r w:rsidRPr="000E681B">
              <w:rPr>
                <w:rFonts w:ascii="Times New Roman" w:hAnsi="Times New Roman" w:cs="Times New Roman"/>
              </w:rPr>
              <w:t xml:space="preserve">In </w:t>
            </w:r>
            <w:r w:rsidR="00EE5596">
              <w:rPr>
                <w:rFonts w:ascii="Times New Roman" w:hAnsi="Times New Roman" w:cs="Times New Roman"/>
              </w:rPr>
              <w:t>C</w:t>
            </w:r>
            <w:r w:rsidRPr="000E681B">
              <w:rPr>
                <w:rFonts w:ascii="Times New Roman" w:hAnsi="Times New Roman" w:cs="Times New Roman"/>
              </w:rPr>
              <w:t>rore</w:t>
            </w:r>
            <w:r w:rsidR="000E681B">
              <w:rPr>
                <w:rFonts w:ascii="Times New Roman" w:hAnsi="Times New Roman" w:cs="Times New Roman"/>
              </w:rPr>
              <w:t>)</w:t>
            </w:r>
          </w:p>
        </w:tc>
      </w:tr>
      <w:tr w:rsidR="003113E7" w:rsidRPr="000E681B" w:rsidTr="00EE5596">
        <w:trPr>
          <w:trHeight w:val="315"/>
        </w:trPr>
        <w:tc>
          <w:tcPr>
            <w:tcW w:w="4830" w:type="dxa"/>
          </w:tcPr>
          <w:p w:rsidR="003113E7" w:rsidRPr="000E681B" w:rsidRDefault="003113E7" w:rsidP="00343F54">
            <w:pPr>
              <w:pStyle w:val="ListParagraph"/>
              <w:spacing w:line="276" w:lineRule="auto"/>
              <w:ind w:hanging="720"/>
              <w:rPr>
                <w:rFonts w:ascii="Times New Roman" w:hAnsi="Times New Roman" w:cs="Times New Roman"/>
              </w:rPr>
            </w:pPr>
            <w:r w:rsidRPr="000E681B">
              <w:rPr>
                <w:rFonts w:ascii="Times New Roman" w:hAnsi="Times New Roman" w:cs="Times New Roman"/>
              </w:rPr>
              <w:t>Private consumption expenditure</w:t>
            </w:r>
          </w:p>
        </w:tc>
        <w:tc>
          <w:tcPr>
            <w:tcW w:w="1470" w:type="dxa"/>
          </w:tcPr>
          <w:p w:rsidR="003113E7" w:rsidRPr="000E681B" w:rsidRDefault="003113E7" w:rsidP="00343F54">
            <w:pPr>
              <w:pStyle w:val="ListParagraph"/>
              <w:spacing w:line="276" w:lineRule="auto"/>
              <w:ind w:hanging="720"/>
              <w:rPr>
                <w:rFonts w:ascii="Times New Roman" w:hAnsi="Times New Roman" w:cs="Times New Roman"/>
              </w:rPr>
            </w:pPr>
            <w:r w:rsidRPr="000E681B">
              <w:rPr>
                <w:rFonts w:ascii="Times New Roman" w:hAnsi="Times New Roman" w:cs="Times New Roman"/>
              </w:rPr>
              <w:t>5</w:t>
            </w:r>
            <w:r w:rsidR="003D7307">
              <w:rPr>
                <w:rFonts w:ascii="Times New Roman" w:hAnsi="Times New Roman" w:cs="Times New Roman"/>
              </w:rPr>
              <w:t>,</w:t>
            </w:r>
            <w:r w:rsidRPr="000E681B">
              <w:rPr>
                <w:rFonts w:ascii="Times New Roman" w:hAnsi="Times New Roman" w:cs="Times New Roman"/>
              </w:rPr>
              <w:t>000</w:t>
            </w:r>
          </w:p>
        </w:tc>
      </w:tr>
      <w:tr w:rsidR="00277B4A" w:rsidRPr="000E681B" w:rsidTr="00EE5596">
        <w:trPr>
          <w:trHeight w:val="255"/>
        </w:trPr>
        <w:tc>
          <w:tcPr>
            <w:tcW w:w="4830" w:type="dxa"/>
          </w:tcPr>
          <w:p w:rsidR="00277B4A" w:rsidRPr="000E681B" w:rsidRDefault="00277B4A" w:rsidP="00343F54">
            <w:pPr>
              <w:pStyle w:val="ListParagraph"/>
              <w:spacing w:line="276" w:lineRule="auto"/>
              <w:ind w:hanging="720"/>
              <w:rPr>
                <w:rFonts w:ascii="Times New Roman" w:hAnsi="Times New Roman" w:cs="Times New Roman"/>
              </w:rPr>
            </w:pPr>
            <w:r w:rsidRPr="000E681B">
              <w:rPr>
                <w:rFonts w:ascii="Times New Roman" w:hAnsi="Times New Roman" w:cs="Times New Roman"/>
              </w:rPr>
              <w:t>Gross private investment</w:t>
            </w:r>
          </w:p>
        </w:tc>
        <w:tc>
          <w:tcPr>
            <w:tcW w:w="1470" w:type="dxa"/>
          </w:tcPr>
          <w:p w:rsidR="00277B4A" w:rsidRPr="000E681B" w:rsidRDefault="00277B4A" w:rsidP="00343F54">
            <w:pPr>
              <w:pStyle w:val="ListParagraph"/>
              <w:spacing w:line="276" w:lineRule="auto"/>
              <w:ind w:hanging="720"/>
              <w:rPr>
                <w:rFonts w:ascii="Times New Roman" w:hAnsi="Times New Roman" w:cs="Times New Roman"/>
              </w:rPr>
            </w:pPr>
            <w:r w:rsidRPr="000E681B">
              <w:rPr>
                <w:rFonts w:ascii="Times New Roman" w:hAnsi="Times New Roman" w:cs="Times New Roman"/>
              </w:rPr>
              <w:t>2</w:t>
            </w:r>
            <w:r w:rsidR="003D7307">
              <w:rPr>
                <w:rFonts w:ascii="Times New Roman" w:hAnsi="Times New Roman" w:cs="Times New Roman"/>
              </w:rPr>
              <w:t>,</w:t>
            </w:r>
            <w:r w:rsidRPr="000E681B">
              <w:rPr>
                <w:rFonts w:ascii="Times New Roman" w:hAnsi="Times New Roman" w:cs="Times New Roman"/>
              </w:rPr>
              <w:t>500</w:t>
            </w:r>
          </w:p>
        </w:tc>
      </w:tr>
      <w:tr w:rsidR="00277B4A" w:rsidRPr="000E681B" w:rsidTr="00EE5596">
        <w:trPr>
          <w:trHeight w:val="270"/>
        </w:trPr>
        <w:tc>
          <w:tcPr>
            <w:tcW w:w="4830" w:type="dxa"/>
          </w:tcPr>
          <w:p w:rsidR="00277B4A" w:rsidRPr="000E681B" w:rsidRDefault="00277B4A" w:rsidP="00343F54">
            <w:pPr>
              <w:pStyle w:val="ListParagraph"/>
              <w:spacing w:line="276" w:lineRule="auto"/>
              <w:ind w:hanging="720"/>
              <w:rPr>
                <w:rFonts w:ascii="Times New Roman" w:hAnsi="Times New Roman" w:cs="Times New Roman"/>
              </w:rPr>
            </w:pPr>
            <w:r w:rsidRPr="000E681B">
              <w:rPr>
                <w:rFonts w:ascii="Times New Roman" w:hAnsi="Times New Roman" w:cs="Times New Roman"/>
              </w:rPr>
              <w:t>Government expenditure</w:t>
            </w:r>
          </w:p>
        </w:tc>
        <w:tc>
          <w:tcPr>
            <w:tcW w:w="1470" w:type="dxa"/>
          </w:tcPr>
          <w:p w:rsidR="00277B4A" w:rsidRPr="000E681B" w:rsidRDefault="00277B4A" w:rsidP="00343F54">
            <w:pPr>
              <w:pStyle w:val="ListParagraph"/>
              <w:spacing w:line="276" w:lineRule="auto"/>
              <w:ind w:hanging="720"/>
              <w:rPr>
                <w:rFonts w:ascii="Times New Roman" w:hAnsi="Times New Roman" w:cs="Times New Roman"/>
              </w:rPr>
            </w:pPr>
            <w:r w:rsidRPr="000E681B">
              <w:rPr>
                <w:rFonts w:ascii="Times New Roman" w:hAnsi="Times New Roman" w:cs="Times New Roman"/>
              </w:rPr>
              <w:t>1</w:t>
            </w:r>
            <w:r w:rsidR="003D7307">
              <w:rPr>
                <w:rFonts w:ascii="Times New Roman" w:hAnsi="Times New Roman" w:cs="Times New Roman"/>
              </w:rPr>
              <w:t>,</w:t>
            </w:r>
            <w:r w:rsidRPr="000E681B">
              <w:rPr>
                <w:rFonts w:ascii="Times New Roman" w:hAnsi="Times New Roman" w:cs="Times New Roman"/>
              </w:rPr>
              <w:t>500</w:t>
            </w:r>
          </w:p>
        </w:tc>
      </w:tr>
      <w:tr w:rsidR="00277B4A" w:rsidRPr="000E681B" w:rsidTr="00EE5596">
        <w:trPr>
          <w:trHeight w:val="255"/>
        </w:trPr>
        <w:tc>
          <w:tcPr>
            <w:tcW w:w="4830" w:type="dxa"/>
          </w:tcPr>
          <w:p w:rsidR="00277B4A" w:rsidRPr="000E681B" w:rsidRDefault="00277B4A" w:rsidP="00343F54">
            <w:pPr>
              <w:pStyle w:val="ListParagraph"/>
              <w:spacing w:line="276" w:lineRule="auto"/>
              <w:ind w:hanging="720"/>
              <w:rPr>
                <w:rFonts w:ascii="Times New Roman" w:hAnsi="Times New Roman" w:cs="Times New Roman"/>
              </w:rPr>
            </w:pPr>
            <w:r w:rsidRPr="000E681B">
              <w:rPr>
                <w:rFonts w:ascii="Times New Roman" w:hAnsi="Times New Roman" w:cs="Times New Roman"/>
              </w:rPr>
              <w:t>Export</w:t>
            </w:r>
          </w:p>
        </w:tc>
        <w:tc>
          <w:tcPr>
            <w:tcW w:w="1470" w:type="dxa"/>
          </w:tcPr>
          <w:p w:rsidR="00277B4A" w:rsidRPr="000E681B" w:rsidRDefault="00277B4A" w:rsidP="00343F54">
            <w:pPr>
              <w:pStyle w:val="ListParagraph"/>
              <w:spacing w:line="276" w:lineRule="auto"/>
              <w:ind w:hanging="720"/>
              <w:rPr>
                <w:rFonts w:ascii="Times New Roman" w:hAnsi="Times New Roman" w:cs="Times New Roman"/>
              </w:rPr>
            </w:pPr>
            <w:r w:rsidRPr="000E681B">
              <w:rPr>
                <w:rFonts w:ascii="Times New Roman" w:hAnsi="Times New Roman" w:cs="Times New Roman"/>
              </w:rPr>
              <w:t>500</w:t>
            </w:r>
          </w:p>
        </w:tc>
      </w:tr>
      <w:tr w:rsidR="00277B4A" w:rsidRPr="000E681B" w:rsidTr="00EE5596">
        <w:trPr>
          <w:trHeight w:val="270"/>
        </w:trPr>
        <w:tc>
          <w:tcPr>
            <w:tcW w:w="4830" w:type="dxa"/>
          </w:tcPr>
          <w:p w:rsidR="00277B4A" w:rsidRPr="000E681B" w:rsidRDefault="00277B4A" w:rsidP="00343F54">
            <w:pPr>
              <w:pStyle w:val="ListParagraph"/>
              <w:spacing w:line="276" w:lineRule="auto"/>
              <w:ind w:hanging="720"/>
              <w:rPr>
                <w:rFonts w:ascii="Times New Roman" w:hAnsi="Times New Roman" w:cs="Times New Roman"/>
              </w:rPr>
            </w:pPr>
            <w:r w:rsidRPr="000E681B">
              <w:rPr>
                <w:rFonts w:ascii="Times New Roman" w:hAnsi="Times New Roman" w:cs="Times New Roman"/>
              </w:rPr>
              <w:t>Import</w:t>
            </w:r>
          </w:p>
        </w:tc>
        <w:tc>
          <w:tcPr>
            <w:tcW w:w="1470" w:type="dxa"/>
          </w:tcPr>
          <w:p w:rsidR="00277B4A" w:rsidRPr="000E681B" w:rsidRDefault="00277B4A" w:rsidP="00343F54">
            <w:pPr>
              <w:pStyle w:val="ListParagraph"/>
              <w:spacing w:line="276" w:lineRule="auto"/>
              <w:ind w:hanging="720"/>
              <w:rPr>
                <w:rFonts w:ascii="Times New Roman" w:hAnsi="Times New Roman" w:cs="Times New Roman"/>
              </w:rPr>
            </w:pPr>
            <w:r w:rsidRPr="000E681B">
              <w:rPr>
                <w:rFonts w:ascii="Times New Roman" w:hAnsi="Times New Roman" w:cs="Times New Roman"/>
              </w:rPr>
              <w:t>1</w:t>
            </w:r>
            <w:r w:rsidR="00AB1CA4">
              <w:rPr>
                <w:rFonts w:ascii="Times New Roman" w:hAnsi="Times New Roman" w:cs="Times New Roman"/>
              </w:rPr>
              <w:t>,</w:t>
            </w:r>
            <w:r w:rsidRPr="000E681B">
              <w:rPr>
                <w:rFonts w:ascii="Times New Roman" w:hAnsi="Times New Roman" w:cs="Times New Roman"/>
              </w:rPr>
              <w:t>500</w:t>
            </w:r>
          </w:p>
        </w:tc>
      </w:tr>
      <w:tr w:rsidR="00277B4A" w:rsidRPr="000E681B" w:rsidTr="00EE5596">
        <w:trPr>
          <w:trHeight w:val="262"/>
        </w:trPr>
        <w:tc>
          <w:tcPr>
            <w:tcW w:w="4830" w:type="dxa"/>
          </w:tcPr>
          <w:p w:rsidR="00277B4A" w:rsidRPr="000E681B" w:rsidRDefault="00277B4A" w:rsidP="00343F54">
            <w:pPr>
              <w:pStyle w:val="ListParagraph"/>
              <w:spacing w:line="276" w:lineRule="auto"/>
              <w:ind w:hanging="720"/>
              <w:rPr>
                <w:rFonts w:ascii="Times New Roman" w:hAnsi="Times New Roman" w:cs="Times New Roman"/>
              </w:rPr>
            </w:pPr>
            <w:r w:rsidRPr="000E681B">
              <w:rPr>
                <w:rFonts w:ascii="Times New Roman" w:hAnsi="Times New Roman" w:cs="Times New Roman"/>
              </w:rPr>
              <w:t>Depreciation</w:t>
            </w:r>
          </w:p>
        </w:tc>
        <w:tc>
          <w:tcPr>
            <w:tcW w:w="1470" w:type="dxa"/>
          </w:tcPr>
          <w:p w:rsidR="00277B4A" w:rsidRPr="000E681B" w:rsidRDefault="00277B4A" w:rsidP="00343F54">
            <w:pPr>
              <w:pStyle w:val="ListParagraph"/>
              <w:spacing w:line="276" w:lineRule="auto"/>
              <w:ind w:hanging="720"/>
              <w:rPr>
                <w:rFonts w:ascii="Times New Roman" w:hAnsi="Times New Roman" w:cs="Times New Roman"/>
              </w:rPr>
            </w:pPr>
            <w:r w:rsidRPr="000E681B">
              <w:rPr>
                <w:rFonts w:ascii="Times New Roman" w:hAnsi="Times New Roman" w:cs="Times New Roman"/>
              </w:rPr>
              <w:t>900</w:t>
            </w:r>
          </w:p>
        </w:tc>
      </w:tr>
      <w:tr w:rsidR="00277B4A" w:rsidRPr="000E681B" w:rsidTr="00EE5596">
        <w:trPr>
          <w:trHeight w:val="234"/>
        </w:trPr>
        <w:tc>
          <w:tcPr>
            <w:tcW w:w="4830" w:type="dxa"/>
          </w:tcPr>
          <w:p w:rsidR="00277B4A" w:rsidRPr="000E681B" w:rsidRDefault="00277B4A" w:rsidP="00343F54">
            <w:pPr>
              <w:pStyle w:val="ListParagraph"/>
              <w:spacing w:line="276" w:lineRule="auto"/>
              <w:ind w:hanging="720"/>
              <w:rPr>
                <w:rFonts w:ascii="Times New Roman" w:hAnsi="Times New Roman" w:cs="Times New Roman"/>
              </w:rPr>
            </w:pPr>
            <w:r w:rsidRPr="000E681B">
              <w:rPr>
                <w:rFonts w:ascii="Times New Roman" w:hAnsi="Times New Roman" w:cs="Times New Roman"/>
              </w:rPr>
              <w:t>Net factor income abroad</w:t>
            </w:r>
          </w:p>
        </w:tc>
        <w:tc>
          <w:tcPr>
            <w:tcW w:w="1470" w:type="dxa"/>
          </w:tcPr>
          <w:p w:rsidR="00277B4A" w:rsidRPr="000E681B" w:rsidRDefault="00277B4A" w:rsidP="00343F54">
            <w:pPr>
              <w:pStyle w:val="ListParagraph"/>
              <w:spacing w:line="276" w:lineRule="auto"/>
              <w:ind w:hanging="720"/>
              <w:rPr>
                <w:rFonts w:ascii="Times New Roman" w:hAnsi="Times New Roman" w:cs="Times New Roman"/>
              </w:rPr>
            </w:pPr>
            <w:r w:rsidRPr="000E681B">
              <w:rPr>
                <w:rFonts w:ascii="Times New Roman" w:hAnsi="Times New Roman" w:cs="Times New Roman"/>
              </w:rPr>
              <w:t>2</w:t>
            </w:r>
            <w:r w:rsidR="00AB1CA4">
              <w:rPr>
                <w:rFonts w:ascii="Times New Roman" w:hAnsi="Times New Roman" w:cs="Times New Roman"/>
              </w:rPr>
              <w:t>,</w:t>
            </w:r>
            <w:r w:rsidRPr="000E681B">
              <w:rPr>
                <w:rFonts w:ascii="Times New Roman" w:hAnsi="Times New Roman" w:cs="Times New Roman"/>
              </w:rPr>
              <w:t>000</w:t>
            </w:r>
          </w:p>
        </w:tc>
      </w:tr>
      <w:tr w:rsidR="00277B4A" w:rsidRPr="000E681B" w:rsidTr="00EE5596">
        <w:trPr>
          <w:trHeight w:val="255"/>
        </w:trPr>
        <w:tc>
          <w:tcPr>
            <w:tcW w:w="4830" w:type="dxa"/>
            <w:tcBorders>
              <w:bottom w:val="single" w:sz="4" w:space="0" w:color="auto"/>
            </w:tcBorders>
          </w:tcPr>
          <w:p w:rsidR="00277B4A" w:rsidRPr="000E681B" w:rsidRDefault="00AA0C67" w:rsidP="00343F54">
            <w:pPr>
              <w:pStyle w:val="ListParagraph"/>
              <w:spacing w:line="276" w:lineRule="auto"/>
              <w:ind w:hanging="720"/>
              <w:rPr>
                <w:rFonts w:ascii="Times New Roman" w:hAnsi="Times New Roman" w:cs="Times New Roman"/>
              </w:rPr>
            </w:pPr>
            <w:r>
              <w:rPr>
                <w:rFonts w:ascii="Times New Roman" w:hAnsi="Times New Roman" w:cs="Times New Roman"/>
              </w:rPr>
              <w:t>I</w:t>
            </w:r>
            <w:r w:rsidR="00277B4A" w:rsidRPr="000E681B">
              <w:rPr>
                <w:rFonts w:ascii="Times New Roman" w:hAnsi="Times New Roman" w:cs="Times New Roman"/>
              </w:rPr>
              <w:t>ndirect taxes</w:t>
            </w:r>
          </w:p>
        </w:tc>
        <w:tc>
          <w:tcPr>
            <w:tcW w:w="1470" w:type="dxa"/>
            <w:tcBorders>
              <w:bottom w:val="single" w:sz="4" w:space="0" w:color="auto"/>
            </w:tcBorders>
          </w:tcPr>
          <w:p w:rsidR="00277B4A" w:rsidRPr="000E681B" w:rsidRDefault="00277B4A" w:rsidP="00343F54">
            <w:pPr>
              <w:pStyle w:val="ListParagraph"/>
              <w:spacing w:line="276" w:lineRule="auto"/>
              <w:ind w:hanging="720"/>
              <w:rPr>
                <w:rFonts w:ascii="Times New Roman" w:hAnsi="Times New Roman" w:cs="Times New Roman"/>
              </w:rPr>
            </w:pPr>
            <w:r w:rsidRPr="000E681B">
              <w:rPr>
                <w:rFonts w:ascii="Times New Roman" w:hAnsi="Times New Roman" w:cs="Times New Roman"/>
              </w:rPr>
              <w:t>1</w:t>
            </w:r>
            <w:r w:rsidR="00AB1CA4">
              <w:rPr>
                <w:rFonts w:ascii="Times New Roman" w:hAnsi="Times New Roman" w:cs="Times New Roman"/>
              </w:rPr>
              <w:t>,</w:t>
            </w:r>
            <w:r w:rsidRPr="000E681B">
              <w:rPr>
                <w:rFonts w:ascii="Times New Roman" w:hAnsi="Times New Roman" w:cs="Times New Roman"/>
              </w:rPr>
              <w:t>000</w:t>
            </w:r>
          </w:p>
        </w:tc>
      </w:tr>
      <w:tr w:rsidR="00277B4A" w:rsidRPr="000E681B" w:rsidTr="00EE5596">
        <w:trPr>
          <w:trHeight w:val="240"/>
        </w:trPr>
        <w:tc>
          <w:tcPr>
            <w:tcW w:w="4830" w:type="dxa"/>
            <w:tcBorders>
              <w:bottom w:val="single" w:sz="4" w:space="0" w:color="auto"/>
            </w:tcBorders>
          </w:tcPr>
          <w:p w:rsidR="00277B4A" w:rsidRPr="000E681B" w:rsidRDefault="00AA0C67" w:rsidP="00343F54">
            <w:pPr>
              <w:pStyle w:val="ListParagraph"/>
              <w:spacing w:line="276" w:lineRule="auto"/>
              <w:ind w:hanging="720"/>
              <w:rPr>
                <w:rFonts w:ascii="Times New Roman" w:hAnsi="Times New Roman" w:cs="Times New Roman"/>
              </w:rPr>
            </w:pPr>
            <w:r>
              <w:rPr>
                <w:rFonts w:ascii="Times New Roman" w:hAnsi="Times New Roman" w:cs="Times New Roman"/>
              </w:rPr>
              <w:t>S</w:t>
            </w:r>
            <w:r w:rsidR="00277B4A" w:rsidRPr="000E681B">
              <w:rPr>
                <w:rFonts w:ascii="Times New Roman" w:hAnsi="Times New Roman" w:cs="Times New Roman"/>
              </w:rPr>
              <w:t>ubsidies</w:t>
            </w:r>
          </w:p>
        </w:tc>
        <w:tc>
          <w:tcPr>
            <w:tcW w:w="1470" w:type="dxa"/>
            <w:tcBorders>
              <w:bottom w:val="single" w:sz="4" w:space="0" w:color="auto"/>
            </w:tcBorders>
          </w:tcPr>
          <w:p w:rsidR="00277B4A" w:rsidRPr="000E681B" w:rsidRDefault="00277B4A" w:rsidP="00343F54">
            <w:pPr>
              <w:pStyle w:val="ListParagraph"/>
              <w:spacing w:line="276" w:lineRule="auto"/>
              <w:ind w:hanging="720"/>
              <w:rPr>
                <w:rFonts w:ascii="Times New Roman" w:hAnsi="Times New Roman" w:cs="Times New Roman"/>
              </w:rPr>
            </w:pPr>
            <w:r w:rsidRPr="000E681B">
              <w:rPr>
                <w:rFonts w:ascii="Times New Roman" w:hAnsi="Times New Roman" w:cs="Times New Roman"/>
              </w:rPr>
              <w:t>500</w:t>
            </w:r>
          </w:p>
        </w:tc>
      </w:tr>
      <w:tr w:rsidR="008F7FA1" w:rsidRPr="000E681B" w:rsidTr="00EE5596">
        <w:trPr>
          <w:trHeight w:val="240"/>
        </w:trPr>
        <w:tc>
          <w:tcPr>
            <w:tcW w:w="4830" w:type="dxa"/>
            <w:tcBorders>
              <w:top w:val="single" w:sz="4" w:space="0" w:color="auto"/>
              <w:left w:val="nil"/>
              <w:bottom w:val="nil"/>
              <w:right w:val="nil"/>
            </w:tcBorders>
          </w:tcPr>
          <w:p w:rsidR="008F7FA1" w:rsidRPr="008F7FA1" w:rsidRDefault="008F7FA1" w:rsidP="00343F54">
            <w:pPr>
              <w:pStyle w:val="ListParagraph"/>
              <w:spacing w:line="276" w:lineRule="auto"/>
              <w:ind w:hanging="720"/>
              <w:rPr>
                <w:rFonts w:ascii="Times New Roman" w:hAnsi="Times New Roman" w:cs="Times New Roman"/>
                <w:sz w:val="16"/>
                <w:szCs w:val="16"/>
              </w:rPr>
            </w:pPr>
          </w:p>
        </w:tc>
        <w:tc>
          <w:tcPr>
            <w:tcW w:w="1470" w:type="dxa"/>
            <w:tcBorders>
              <w:top w:val="single" w:sz="4" w:space="0" w:color="auto"/>
              <w:left w:val="nil"/>
              <w:bottom w:val="nil"/>
              <w:right w:val="nil"/>
            </w:tcBorders>
          </w:tcPr>
          <w:p w:rsidR="008F7FA1" w:rsidRPr="000E681B" w:rsidRDefault="008F7FA1" w:rsidP="00343F54">
            <w:pPr>
              <w:pStyle w:val="ListParagraph"/>
              <w:spacing w:line="276" w:lineRule="auto"/>
              <w:ind w:hanging="720"/>
              <w:rPr>
                <w:rFonts w:ascii="Times New Roman" w:hAnsi="Times New Roman" w:cs="Times New Roman"/>
              </w:rPr>
            </w:pPr>
          </w:p>
        </w:tc>
      </w:tr>
    </w:tbl>
    <w:p w:rsidR="00A1403E" w:rsidRPr="000E681B" w:rsidRDefault="00A1403E" w:rsidP="00343F54">
      <w:pPr>
        <w:shd w:val="clear" w:color="auto" w:fill="C4BC96" w:themeFill="background2" w:themeFillShade="BF"/>
        <w:spacing w:after="0"/>
        <w:ind w:left="540" w:hanging="540"/>
        <w:jc w:val="center"/>
        <w:rPr>
          <w:rFonts w:ascii="Times New Roman" w:hAnsi="Times New Roman" w:cs="Times New Roman"/>
          <w:b/>
        </w:rPr>
      </w:pPr>
      <w:r w:rsidRPr="000E681B">
        <w:rPr>
          <w:rFonts w:ascii="Times New Roman" w:hAnsi="Times New Roman" w:cs="Times New Roman"/>
          <w:b/>
        </w:rPr>
        <w:t xml:space="preserve">SECTION C: LONG ANSWER QUESTIONS (3 </w:t>
      </w:r>
      <m:oMath>
        <m:r>
          <m:rPr>
            <m:sty m:val="bi"/>
          </m:rPr>
          <w:rPr>
            <w:rFonts w:ascii="Cambria Math" w:hAnsi="Cambria Math" w:cs="Times New Roman"/>
          </w:rPr>
          <m:t xml:space="preserve">× </m:t>
        </m:r>
      </m:oMath>
      <w:r w:rsidRPr="000E681B">
        <w:rPr>
          <w:rFonts w:ascii="Times New Roman" w:hAnsi="Times New Roman" w:cs="Times New Roman"/>
          <w:b/>
        </w:rPr>
        <w:t>10 = 30 MARKS)</w:t>
      </w:r>
    </w:p>
    <w:p w:rsidR="00A1403E" w:rsidRPr="000E681B" w:rsidRDefault="00A1403E" w:rsidP="00343F54">
      <w:pPr>
        <w:spacing w:after="0"/>
        <w:ind w:left="540" w:hanging="540"/>
        <w:rPr>
          <w:rFonts w:ascii="Times New Roman" w:hAnsi="Times New Roman" w:cs="Times New Roman"/>
          <w:i/>
          <w:iCs/>
        </w:rPr>
      </w:pPr>
      <w:r w:rsidRPr="000E681B">
        <w:rPr>
          <w:rFonts w:ascii="Times New Roman" w:hAnsi="Times New Roman" w:cs="Times New Roman"/>
          <w:i/>
          <w:iCs/>
        </w:rPr>
        <w:t>Answer any THREE questions</w:t>
      </w:r>
      <w:r w:rsidR="00AD67C0" w:rsidRPr="000E681B">
        <w:rPr>
          <w:rFonts w:ascii="Times New Roman" w:hAnsi="Times New Roman" w:cs="Times New Roman"/>
          <w:i/>
          <w:iCs/>
        </w:rPr>
        <w:t>:</w:t>
      </w:r>
    </w:p>
    <w:p w:rsidR="00201BF0" w:rsidRPr="000E681B" w:rsidRDefault="00201BF0" w:rsidP="00343F54">
      <w:pPr>
        <w:pStyle w:val="ListParagraph"/>
        <w:numPr>
          <w:ilvl w:val="0"/>
          <w:numId w:val="46"/>
        </w:numPr>
        <w:tabs>
          <w:tab w:val="right" w:pos="10800"/>
        </w:tabs>
        <w:spacing w:after="160"/>
        <w:ind w:hanging="720"/>
        <w:rPr>
          <w:rFonts w:ascii="Times New Roman" w:hAnsi="Times New Roman" w:cs="Times New Roman"/>
        </w:rPr>
      </w:pPr>
      <w:r w:rsidRPr="000E681B">
        <w:rPr>
          <w:rFonts w:ascii="Times New Roman" w:hAnsi="Times New Roman" w:cs="Times New Roman"/>
        </w:rPr>
        <w:t xml:space="preserve">Explain use of </w:t>
      </w:r>
      <w:r w:rsidR="000E681B" w:rsidRPr="000E681B">
        <w:rPr>
          <w:rFonts w:ascii="Times New Roman" w:hAnsi="Times New Roman" w:cs="Times New Roman"/>
        </w:rPr>
        <w:t>macro</w:t>
      </w:r>
      <w:r w:rsidR="000E681B">
        <w:rPr>
          <w:rFonts w:ascii="Times New Roman" w:hAnsi="Times New Roman" w:cs="Times New Roman"/>
        </w:rPr>
        <w:t>e</w:t>
      </w:r>
      <w:r w:rsidR="000E681B" w:rsidRPr="000E681B">
        <w:rPr>
          <w:rFonts w:ascii="Times New Roman" w:hAnsi="Times New Roman" w:cs="Times New Roman"/>
        </w:rPr>
        <w:t>conomics</w:t>
      </w:r>
      <w:r w:rsidRPr="000E681B">
        <w:rPr>
          <w:rFonts w:ascii="Times New Roman" w:hAnsi="Times New Roman" w:cs="Times New Roman"/>
        </w:rPr>
        <w:t xml:space="preserve"> in business decision making.</w:t>
      </w:r>
      <w:r w:rsidR="000E681B">
        <w:rPr>
          <w:rFonts w:ascii="Times New Roman" w:hAnsi="Times New Roman" w:cs="Times New Roman"/>
        </w:rPr>
        <w:tab/>
        <w:t>[10]</w:t>
      </w:r>
    </w:p>
    <w:p w:rsidR="00201BF0" w:rsidRPr="000E681B" w:rsidRDefault="00201BF0" w:rsidP="00343F54">
      <w:pPr>
        <w:pStyle w:val="ListParagraph"/>
        <w:numPr>
          <w:ilvl w:val="0"/>
          <w:numId w:val="46"/>
        </w:numPr>
        <w:tabs>
          <w:tab w:val="right" w:pos="10800"/>
        </w:tabs>
        <w:spacing w:after="160"/>
        <w:ind w:hanging="720"/>
        <w:rPr>
          <w:rFonts w:ascii="Times New Roman" w:hAnsi="Times New Roman" w:cs="Times New Roman"/>
        </w:rPr>
      </w:pPr>
      <w:r w:rsidRPr="000E681B">
        <w:rPr>
          <w:rFonts w:ascii="Times New Roman" w:hAnsi="Times New Roman" w:cs="Times New Roman"/>
        </w:rPr>
        <w:t xml:space="preserve">What is </w:t>
      </w:r>
      <w:r w:rsidR="000E681B" w:rsidRPr="000E681B">
        <w:rPr>
          <w:rFonts w:ascii="Times New Roman" w:hAnsi="Times New Roman" w:cs="Times New Roman"/>
        </w:rPr>
        <w:t>effective</w:t>
      </w:r>
      <w:r w:rsidRPr="000E681B">
        <w:rPr>
          <w:rFonts w:ascii="Times New Roman" w:hAnsi="Times New Roman" w:cs="Times New Roman"/>
        </w:rPr>
        <w:t xml:space="preserve"> demand? Explain Keynesian theory of effective demand.</w:t>
      </w:r>
      <w:r w:rsidR="000E681B">
        <w:rPr>
          <w:rFonts w:ascii="Times New Roman" w:hAnsi="Times New Roman" w:cs="Times New Roman"/>
        </w:rPr>
        <w:tab/>
        <w:t>[2+8]</w:t>
      </w:r>
    </w:p>
    <w:p w:rsidR="00201BF0" w:rsidRPr="000E681B" w:rsidRDefault="00B05F38" w:rsidP="00343F54">
      <w:pPr>
        <w:pStyle w:val="ListParagraph"/>
        <w:numPr>
          <w:ilvl w:val="0"/>
          <w:numId w:val="46"/>
        </w:numPr>
        <w:tabs>
          <w:tab w:val="right" w:pos="10800"/>
        </w:tabs>
        <w:spacing w:after="160"/>
        <w:ind w:hanging="720"/>
        <w:rPr>
          <w:rFonts w:ascii="Times New Roman" w:hAnsi="Times New Roman" w:cs="Times New Roman"/>
        </w:rPr>
      </w:pPr>
      <w:r>
        <w:rPr>
          <w:rFonts w:ascii="Times New Roman" w:hAnsi="Times New Roman" w:cs="Times New Roman"/>
        </w:rPr>
        <w:t>Show your acquaintance with</w:t>
      </w:r>
      <w:r w:rsidR="00201BF0" w:rsidRPr="000E681B">
        <w:rPr>
          <w:rFonts w:ascii="Times New Roman" w:hAnsi="Times New Roman" w:cs="Times New Roman"/>
        </w:rPr>
        <w:t xml:space="preserve"> the general equilibrium of product market and money market under IS-LM framework.</w:t>
      </w:r>
      <w:r w:rsidR="000E681B">
        <w:rPr>
          <w:rFonts w:ascii="Times New Roman" w:hAnsi="Times New Roman" w:cs="Times New Roman"/>
        </w:rPr>
        <w:tab/>
        <w:t>[10]</w:t>
      </w:r>
    </w:p>
    <w:p w:rsidR="00201BF0" w:rsidRPr="000E681B" w:rsidRDefault="00201BF0" w:rsidP="00343F54">
      <w:pPr>
        <w:pStyle w:val="ListParagraph"/>
        <w:numPr>
          <w:ilvl w:val="0"/>
          <w:numId w:val="46"/>
        </w:numPr>
        <w:tabs>
          <w:tab w:val="right" w:pos="10800"/>
        </w:tabs>
        <w:spacing w:after="160"/>
        <w:ind w:hanging="720"/>
        <w:rPr>
          <w:rFonts w:ascii="Times New Roman" w:hAnsi="Times New Roman" w:cs="Times New Roman"/>
        </w:rPr>
      </w:pPr>
      <w:r w:rsidRPr="000E681B">
        <w:rPr>
          <w:rFonts w:ascii="Times New Roman" w:hAnsi="Times New Roman" w:cs="Times New Roman"/>
        </w:rPr>
        <w:lastRenderedPageBreak/>
        <w:t>What is demand pull inflation? What are its causes? Explain.</w:t>
      </w:r>
      <w:r w:rsidR="000E681B">
        <w:rPr>
          <w:rFonts w:ascii="Times New Roman" w:hAnsi="Times New Roman" w:cs="Times New Roman"/>
        </w:rPr>
        <w:tab/>
        <w:t>[2+8]</w:t>
      </w:r>
    </w:p>
    <w:p w:rsidR="00201BF0" w:rsidRPr="000E681B" w:rsidRDefault="00201BF0" w:rsidP="00343F54">
      <w:pPr>
        <w:pStyle w:val="ListParagraph"/>
        <w:numPr>
          <w:ilvl w:val="0"/>
          <w:numId w:val="46"/>
        </w:numPr>
        <w:tabs>
          <w:tab w:val="right" w:pos="10800"/>
        </w:tabs>
        <w:spacing w:after="160"/>
        <w:ind w:hanging="720"/>
        <w:rPr>
          <w:rFonts w:ascii="Times New Roman" w:hAnsi="Times New Roman" w:cs="Times New Roman"/>
        </w:rPr>
      </w:pPr>
      <w:r w:rsidRPr="000E681B">
        <w:rPr>
          <w:rFonts w:ascii="Times New Roman" w:hAnsi="Times New Roman" w:cs="Times New Roman"/>
        </w:rPr>
        <w:t>Explain Keynesian income determination model in two sector economy.</w:t>
      </w:r>
      <w:r w:rsidR="000E681B">
        <w:rPr>
          <w:rFonts w:ascii="Times New Roman" w:hAnsi="Times New Roman" w:cs="Times New Roman"/>
        </w:rPr>
        <w:tab/>
        <w:t>[10]</w:t>
      </w:r>
    </w:p>
    <w:p w:rsidR="00A1403E" w:rsidRPr="000E681B" w:rsidRDefault="00A1403E" w:rsidP="00343F54">
      <w:pPr>
        <w:shd w:val="clear" w:color="auto" w:fill="C4BC96" w:themeFill="background2" w:themeFillShade="BF"/>
        <w:spacing w:after="0"/>
        <w:ind w:left="540" w:hanging="540"/>
        <w:jc w:val="center"/>
        <w:rPr>
          <w:rFonts w:ascii="Times New Roman" w:hAnsi="Times New Roman" w:cs="Times New Roman"/>
          <w:b/>
        </w:rPr>
      </w:pPr>
      <w:r w:rsidRPr="000E681B">
        <w:rPr>
          <w:rFonts w:ascii="Times New Roman" w:hAnsi="Times New Roman" w:cs="Times New Roman"/>
          <w:b/>
        </w:rPr>
        <w:t>SECTION D: CASE STUDY (15 MARKS)</w:t>
      </w:r>
    </w:p>
    <w:p w:rsidR="00AD67C0" w:rsidRPr="000E681B" w:rsidRDefault="00A1403E" w:rsidP="00343F54">
      <w:pPr>
        <w:pStyle w:val="ListParagraph"/>
        <w:numPr>
          <w:ilvl w:val="0"/>
          <w:numId w:val="46"/>
        </w:numPr>
        <w:spacing w:after="0"/>
        <w:ind w:hanging="720"/>
        <w:rPr>
          <w:rFonts w:ascii="Times New Roman" w:hAnsi="Times New Roman" w:cs="Times New Roman"/>
          <w:b/>
        </w:rPr>
      </w:pPr>
      <w:r w:rsidRPr="000E681B">
        <w:rPr>
          <w:rFonts w:ascii="Times New Roman" w:hAnsi="Times New Roman" w:cs="Times New Roman"/>
          <w:bCs/>
          <w:i/>
          <w:iCs/>
        </w:rPr>
        <w:t xml:space="preserve">Read a case given below and answer the following questions: </w:t>
      </w:r>
      <w:r w:rsidRPr="000E681B">
        <w:rPr>
          <w:rFonts w:ascii="Times New Roman" w:hAnsi="Times New Roman" w:cs="Times New Roman"/>
          <w:bCs/>
          <w:i/>
          <w:iCs/>
        </w:rPr>
        <w:tab/>
      </w:r>
      <w:r w:rsidRPr="000E681B">
        <w:rPr>
          <w:rFonts w:ascii="Times New Roman" w:hAnsi="Times New Roman" w:cs="Times New Roman"/>
          <w:bCs/>
        </w:rPr>
        <w:tab/>
      </w:r>
    </w:p>
    <w:p w:rsidR="00201BF0" w:rsidRPr="000E681B" w:rsidRDefault="00201BF0" w:rsidP="00343F54">
      <w:pPr>
        <w:jc w:val="center"/>
        <w:rPr>
          <w:rFonts w:ascii="Times New Roman" w:hAnsi="Times New Roman" w:cs="Times New Roman"/>
          <w:b/>
          <w:bCs/>
          <w:i/>
          <w:iCs/>
        </w:rPr>
      </w:pPr>
      <w:r w:rsidRPr="000E681B">
        <w:rPr>
          <w:rFonts w:ascii="Times New Roman" w:hAnsi="Times New Roman" w:cs="Times New Roman"/>
          <w:b/>
          <w:bCs/>
          <w:i/>
          <w:iCs/>
        </w:rPr>
        <w:t>Increasing Government Purchases to Stimulate the Economy: The Obama Spending Plan</w:t>
      </w:r>
    </w:p>
    <w:p w:rsidR="00201BF0" w:rsidRPr="000E681B" w:rsidRDefault="00201BF0" w:rsidP="00343F54">
      <w:pPr>
        <w:ind w:left="720"/>
        <w:jc w:val="both"/>
        <w:rPr>
          <w:rFonts w:ascii="Times New Roman" w:hAnsi="Times New Roman" w:cs="Times New Roman"/>
        </w:rPr>
      </w:pPr>
      <w:r w:rsidRPr="000E681B">
        <w:rPr>
          <w:rFonts w:ascii="Times New Roman" w:hAnsi="Times New Roman" w:cs="Times New Roman"/>
        </w:rPr>
        <w:t>When President Barack Obama took office in January 2009, the economy was suffering from a significant recession.   Even before he was inaugurated, the president and his advisers proposed a sizable stimulus package to increase aggregate demand. As proposed, the package would cost the federal government about $800 billion, or about 5 percent of annual GDP. The package included some tax cuts and higher transfer payments, but much of it was made up of increases in government purchases of goods and services.</w:t>
      </w:r>
    </w:p>
    <w:p w:rsidR="00201BF0" w:rsidRPr="000E681B" w:rsidRDefault="00201BF0" w:rsidP="00343F54">
      <w:pPr>
        <w:ind w:left="720"/>
        <w:jc w:val="both"/>
        <w:rPr>
          <w:rFonts w:ascii="Times New Roman" w:hAnsi="Times New Roman" w:cs="Times New Roman"/>
        </w:rPr>
      </w:pPr>
      <w:r w:rsidRPr="000E681B">
        <w:rPr>
          <w:rFonts w:ascii="Times New Roman" w:hAnsi="Times New Roman" w:cs="Times New Roman"/>
        </w:rPr>
        <w:t>Professional economists debated the merits of the plan. Advocates of the Obama plan argued that increased spending was better than reduced taxes because, according to standard Keynesian theory, the government-purchases multiplier exceeds the tax multiplier. The reason for this difference is simple: when the government spends a dollar, that dollar gets spent, whereas when the government gives households a tax cut of a dollar, some of that dollar might be saved. Accordin</w:t>
      </w:r>
      <w:r w:rsidR="000E681B">
        <w:rPr>
          <w:rFonts w:ascii="Times New Roman" w:hAnsi="Times New Roman" w:cs="Times New Roman"/>
        </w:rPr>
        <w:t>g to an analysis by Obama admin</w:t>
      </w:r>
      <w:r w:rsidRPr="000E681B">
        <w:rPr>
          <w:rFonts w:ascii="Times New Roman" w:hAnsi="Times New Roman" w:cs="Times New Roman"/>
        </w:rPr>
        <w:t>istration economists, the government purchases multiplier is 1.57, whereas the tax multiplier is only 0.99. Thus, they argued that increased government spends- ing on roads, schools, and other infrastructure was the better route to increase aggregate demand and create jobs.</w:t>
      </w:r>
    </w:p>
    <w:p w:rsidR="00201BF0" w:rsidRPr="000E681B" w:rsidRDefault="00201BF0" w:rsidP="00343F54">
      <w:pPr>
        <w:ind w:left="720"/>
        <w:jc w:val="both"/>
        <w:rPr>
          <w:rFonts w:ascii="Times New Roman" w:hAnsi="Times New Roman" w:cs="Times New Roman"/>
        </w:rPr>
      </w:pPr>
      <w:r w:rsidRPr="000E681B">
        <w:rPr>
          <w:rFonts w:ascii="Times New Roman" w:hAnsi="Times New Roman" w:cs="Times New Roman"/>
        </w:rPr>
        <w:t>Other economists were more skeptical about the plan. One concern was that spending on infrastructure would take    time, whereas tax cuts could occur more immediately. Infrastructure spending requires taking bids and signing contracts, and, even after the projects begin, they can take years to complete. The Congressional Budget Office estimated that only about 10 percent of the outlays would occur in the first nine months of 2009 and that a large fraction of outlays would be years away. By the time much of the stimulus went into effect, the recession might be well over.</w:t>
      </w:r>
    </w:p>
    <w:p w:rsidR="00201BF0" w:rsidRPr="000E681B" w:rsidRDefault="00201BF0" w:rsidP="00343F54">
      <w:pPr>
        <w:ind w:left="720"/>
        <w:jc w:val="both"/>
        <w:rPr>
          <w:rFonts w:ascii="Times New Roman" w:hAnsi="Times New Roman" w:cs="Times New Roman"/>
          <w:i/>
          <w:iCs/>
        </w:rPr>
      </w:pPr>
      <w:r w:rsidRPr="000E681B">
        <w:rPr>
          <w:rFonts w:ascii="Times New Roman" w:hAnsi="Times New Roman" w:cs="Times New Roman"/>
        </w:rPr>
        <w:t>In addition, some economists thought that using infrastructure spending to promote employment might conflict with the goal of obtaining the infrastructure that was most needed. Here is how Gary Becker, the Nobel Prize–winning economist, explained the concern on his blog</w:t>
      </w:r>
      <w:r w:rsidRPr="000E681B">
        <w:rPr>
          <w:rFonts w:ascii="Times New Roman" w:hAnsi="Times New Roman" w:cs="Times New Roman"/>
          <w:i/>
          <w:iCs/>
        </w:rPr>
        <w:t>: Putting new infrastructure spending in depressed areas like Detroit might have a big stimulating effect since infrastructure building projects in these areas can utilize some of the considerable unemployed resources there. However, many of these areas are also declining because they have been producing goods and services that are not in great demand, and will not be in demand in the future. Therefore, the overall value added by improving their roads and other infrastructure is likely to be a lot less than if the new infrastructure were located in growing areas that might have relatively little unemployment, but do have great demand for more roads, schools, and other types of long-term infrastructure.</w:t>
      </w:r>
    </w:p>
    <w:p w:rsidR="00201BF0" w:rsidRPr="000E681B" w:rsidRDefault="00201BF0" w:rsidP="00343F54">
      <w:pPr>
        <w:ind w:left="720"/>
        <w:jc w:val="both"/>
        <w:rPr>
          <w:rFonts w:ascii="Times New Roman" w:hAnsi="Times New Roman" w:cs="Times New Roman"/>
        </w:rPr>
      </w:pPr>
      <w:r w:rsidRPr="000E681B">
        <w:rPr>
          <w:rFonts w:ascii="Times New Roman" w:hAnsi="Times New Roman" w:cs="Times New Roman"/>
        </w:rPr>
        <w:t>While Congress debated these and other concerns, President Obama responded to critics of the bill as follows: “So then you get the argument, well, this is not a stimulus bill, this is a spending bill. What do you think a stimulus is? That’s the whole point. No, seriously. That’s the point.” The logic here is quintessentially Keynesian: as the economy sinks into recession, the government is acting as the demander of last resort. In the end, Congress went ahead with President Obama’s proposed stimulus plans with relatively minor modifications.  The president signed the $787 billion bill on February 17, 2009.</w:t>
      </w:r>
    </w:p>
    <w:p w:rsidR="00201BF0" w:rsidRPr="000E681B" w:rsidRDefault="00201BF0" w:rsidP="00343F54">
      <w:pPr>
        <w:pStyle w:val="ListParagraph"/>
        <w:numPr>
          <w:ilvl w:val="0"/>
          <w:numId w:val="48"/>
        </w:numPr>
        <w:tabs>
          <w:tab w:val="right" w:pos="10800"/>
        </w:tabs>
        <w:spacing w:after="160"/>
        <w:ind w:left="1080"/>
        <w:rPr>
          <w:rFonts w:ascii="Times New Roman" w:hAnsi="Times New Roman" w:cs="Times New Roman"/>
        </w:rPr>
      </w:pPr>
      <w:r w:rsidRPr="000E681B">
        <w:rPr>
          <w:rFonts w:ascii="Times New Roman" w:hAnsi="Times New Roman" w:cs="Times New Roman"/>
        </w:rPr>
        <w:t xml:space="preserve">Why </w:t>
      </w:r>
      <w:r w:rsidR="00492A52">
        <w:rPr>
          <w:rFonts w:ascii="Times New Roman" w:hAnsi="Times New Roman" w:cs="Times New Roman"/>
        </w:rPr>
        <w:t xml:space="preserve">did </w:t>
      </w:r>
      <w:r w:rsidRPr="000E681B">
        <w:rPr>
          <w:rFonts w:ascii="Times New Roman" w:hAnsi="Times New Roman" w:cs="Times New Roman"/>
        </w:rPr>
        <w:t>Obama choose the increase in government purchase rather than tax cut policy to</w:t>
      </w:r>
      <w:r w:rsidR="00492A52">
        <w:rPr>
          <w:rFonts w:ascii="Times New Roman" w:hAnsi="Times New Roman" w:cs="Times New Roman"/>
        </w:rPr>
        <w:t xml:space="preserve"> give</w:t>
      </w:r>
      <w:r w:rsidRPr="000E681B">
        <w:rPr>
          <w:rFonts w:ascii="Times New Roman" w:hAnsi="Times New Roman" w:cs="Times New Roman"/>
        </w:rPr>
        <w:t xml:space="preserve"> stimulus</w:t>
      </w:r>
      <w:r w:rsidR="00492A52">
        <w:rPr>
          <w:rFonts w:ascii="Times New Roman" w:hAnsi="Times New Roman" w:cs="Times New Roman"/>
        </w:rPr>
        <w:t xml:space="preserve"> to</w:t>
      </w:r>
      <w:r w:rsidRPr="000E681B">
        <w:rPr>
          <w:rFonts w:ascii="Times New Roman" w:hAnsi="Times New Roman" w:cs="Times New Roman"/>
        </w:rPr>
        <w:t xml:space="preserve"> US economy? Explain</w:t>
      </w:r>
      <w:r w:rsidR="00492A52">
        <w:rPr>
          <w:rFonts w:ascii="Times New Roman" w:hAnsi="Times New Roman" w:cs="Times New Roman"/>
        </w:rPr>
        <w:t>.</w:t>
      </w:r>
      <w:r w:rsidRPr="000E681B">
        <w:rPr>
          <w:rFonts w:ascii="Times New Roman" w:hAnsi="Times New Roman" w:cs="Times New Roman"/>
        </w:rPr>
        <w:tab/>
      </w:r>
      <w:r w:rsidR="000E681B">
        <w:rPr>
          <w:rFonts w:ascii="Times New Roman" w:hAnsi="Times New Roman" w:cs="Times New Roman"/>
        </w:rPr>
        <w:t>[</w:t>
      </w:r>
      <w:r w:rsidRPr="000E681B">
        <w:rPr>
          <w:rFonts w:ascii="Times New Roman" w:hAnsi="Times New Roman" w:cs="Times New Roman"/>
        </w:rPr>
        <w:t>5</w:t>
      </w:r>
      <w:r w:rsidR="000E681B">
        <w:rPr>
          <w:rFonts w:ascii="Times New Roman" w:hAnsi="Times New Roman" w:cs="Times New Roman"/>
        </w:rPr>
        <w:t>]</w:t>
      </w:r>
    </w:p>
    <w:p w:rsidR="00201BF0" w:rsidRPr="000E681B" w:rsidRDefault="00201BF0" w:rsidP="00343F54">
      <w:pPr>
        <w:pStyle w:val="ListParagraph"/>
        <w:numPr>
          <w:ilvl w:val="0"/>
          <w:numId w:val="48"/>
        </w:numPr>
        <w:tabs>
          <w:tab w:val="right" w:pos="10800"/>
        </w:tabs>
        <w:spacing w:after="160"/>
        <w:ind w:left="1080"/>
        <w:rPr>
          <w:rFonts w:ascii="Times New Roman" w:hAnsi="Times New Roman" w:cs="Times New Roman"/>
        </w:rPr>
      </w:pPr>
      <w:r w:rsidRPr="000E681B">
        <w:rPr>
          <w:rFonts w:ascii="Times New Roman" w:hAnsi="Times New Roman" w:cs="Times New Roman"/>
        </w:rPr>
        <w:t>What is positive aspect of tax cut policy? Explain.</w:t>
      </w:r>
      <w:r w:rsidRPr="000E681B">
        <w:rPr>
          <w:rFonts w:ascii="Times New Roman" w:hAnsi="Times New Roman" w:cs="Times New Roman"/>
        </w:rPr>
        <w:tab/>
      </w:r>
      <w:r w:rsidR="000E681B">
        <w:rPr>
          <w:rFonts w:ascii="Times New Roman" w:hAnsi="Times New Roman" w:cs="Times New Roman"/>
        </w:rPr>
        <w:t>[</w:t>
      </w:r>
      <w:r w:rsidRPr="000E681B">
        <w:rPr>
          <w:rFonts w:ascii="Times New Roman" w:hAnsi="Times New Roman" w:cs="Times New Roman"/>
        </w:rPr>
        <w:t>5</w:t>
      </w:r>
      <w:r w:rsidR="000E681B">
        <w:rPr>
          <w:rFonts w:ascii="Times New Roman" w:hAnsi="Times New Roman" w:cs="Times New Roman"/>
        </w:rPr>
        <w:t>]</w:t>
      </w:r>
    </w:p>
    <w:p w:rsidR="00201BF0" w:rsidRPr="000E681B" w:rsidRDefault="00201BF0" w:rsidP="00343F54">
      <w:pPr>
        <w:pStyle w:val="ListParagraph"/>
        <w:numPr>
          <w:ilvl w:val="0"/>
          <w:numId w:val="48"/>
        </w:numPr>
        <w:tabs>
          <w:tab w:val="right" w:pos="10800"/>
        </w:tabs>
        <w:spacing w:after="160"/>
        <w:ind w:left="1080"/>
        <w:rPr>
          <w:rFonts w:ascii="Times New Roman" w:hAnsi="Times New Roman" w:cs="Times New Roman"/>
        </w:rPr>
      </w:pPr>
      <w:r w:rsidRPr="000E681B">
        <w:rPr>
          <w:rFonts w:ascii="Times New Roman" w:hAnsi="Times New Roman" w:cs="Times New Roman"/>
        </w:rPr>
        <w:t xml:space="preserve">Which </w:t>
      </w:r>
      <w:r w:rsidR="000E681B" w:rsidRPr="000E681B">
        <w:rPr>
          <w:rFonts w:ascii="Times New Roman" w:hAnsi="Times New Roman" w:cs="Times New Roman"/>
        </w:rPr>
        <w:t>policies are</w:t>
      </w:r>
      <w:r w:rsidRPr="000E681B">
        <w:rPr>
          <w:rFonts w:ascii="Times New Roman" w:hAnsi="Times New Roman" w:cs="Times New Roman"/>
        </w:rPr>
        <w:t xml:space="preserve"> proposed in Obama's plan to stimulate the US economy?</w:t>
      </w:r>
      <w:r w:rsidRPr="000E681B">
        <w:rPr>
          <w:rFonts w:ascii="Times New Roman" w:hAnsi="Times New Roman" w:cs="Times New Roman"/>
        </w:rPr>
        <w:tab/>
      </w:r>
      <w:r w:rsidR="000E681B">
        <w:rPr>
          <w:rFonts w:ascii="Times New Roman" w:hAnsi="Times New Roman" w:cs="Times New Roman"/>
        </w:rPr>
        <w:t>[</w:t>
      </w:r>
      <w:r w:rsidRPr="000E681B">
        <w:rPr>
          <w:rFonts w:ascii="Times New Roman" w:hAnsi="Times New Roman" w:cs="Times New Roman"/>
        </w:rPr>
        <w:t>5</w:t>
      </w:r>
      <w:r w:rsidR="000E681B">
        <w:rPr>
          <w:rFonts w:ascii="Times New Roman" w:hAnsi="Times New Roman" w:cs="Times New Roman"/>
        </w:rPr>
        <w:t>]</w:t>
      </w:r>
    </w:p>
    <w:p w:rsidR="003B1A11" w:rsidRPr="000E681B" w:rsidRDefault="003B1A11" w:rsidP="00343F54">
      <w:pPr>
        <w:spacing w:after="0"/>
        <w:ind w:left="540" w:hanging="540"/>
        <w:jc w:val="center"/>
        <w:rPr>
          <w:rFonts w:ascii="Times New Roman" w:hAnsi="Times New Roman" w:cs="Times New Roman"/>
        </w:rPr>
      </w:pPr>
      <w:r w:rsidRPr="000E681B">
        <w:rPr>
          <w:rFonts w:ascii="Times New Roman" w:hAnsi="Times New Roman" w:cs="Times New Roman"/>
        </w:rPr>
        <w:sym w:font="Wingdings" w:char="004A"/>
      </w:r>
      <w:r w:rsidRPr="000E681B">
        <w:rPr>
          <w:rFonts w:ascii="Times New Roman" w:hAnsi="Times New Roman" w:cs="Times New Roman"/>
        </w:rPr>
        <w:sym w:font="Wingdings" w:char="004A"/>
      </w:r>
      <w:r w:rsidRPr="000E681B">
        <w:rPr>
          <w:rFonts w:ascii="Times New Roman" w:hAnsi="Times New Roman" w:cs="Times New Roman"/>
        </w:rPr>
        <w:sym w:font="Wingdings" w:char="004A"/>
      </w:r>
    </w:p>
    <w:sectPr w:rsidR="003B1A11" w:rsidRPr="000E681B" w:rsidSect="00515E4A">
      <w:pgSz w:w="12240" w:h="15840"/>
      <w:pgMar w:top="450" w:right="63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2D8"/>
    <w:multiLevelType w:val="hybridMultilevel"/>
    <w:tmpl w:val="78F27A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255E09"/>
    <w:multiLevelType w:val="hybridMultilevel"/>
    <w:tmpl w:val="8D962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611514"/>
    <w:multiLevelType w:val="hybridMultilevel"/>
    <w:tmpl w:val="68867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332B5"/>
    <w:multiLevelType w:val="hybridMultilevel"/>
    <w:tmpl w:val="060435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565405"/>
    <w:multiLevelType w:val="hybridMultilevel"/>
    <w:tmpl w:val="4F9EC5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8E2AC6"/>
    <w:multiLevelType w:val="hybridMultilevel"/>
    <w:tmpl w:val="9870A2FA"/>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822BD"/>
    <w:multiLevelType w:val="hybridMultilevel"/>
    <w:tmpl w:val="AF7CCA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F24F32"/>
    <w:multiLevelType w:val="hybridMultilevel"/>
    <w:tmpl w:val="F85689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B2720D"/>
    <w:multiLevelType w:val="hybridMultilevel"/>
    <w:tmpl w:val="74D20144"/>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541CA"/>
    <w:multiLevelType w:val="hybridMultilevel"/>
    <w:tmpl w:val="27B6BC84"/>
    <w:lvl w:ilvl="0" w:tplc="B3B4941C">
      <w:start w:val="1"/>
      <w:numFmt w:val="decimal"/>
      <w:lvlText w:val="Q%1."/>
      <w:lvlJc w:val="left"/>
      <w:pPr>
        <w:ind w:left="540" w:hanging="360"/>
      </w:pPr>
      <w:rPr>
        <w:rFonts w:hint="default"/>
        <w:b w:val="0"/>
        <w:bCs/>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1A352970"/>
    <w:multiLevelType w:val="hybridMultilevel"/>
    <w:tmpl w:val="CA5239A2"/>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02B08"/>
    <w:multiLevelType w:val="hybridMultilevel"/>
    <w:tmpl w:val="3FC4B554"/>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E55B50"/>
    <w:multiLevelType w:val="hybridMultilevel"/>
    <w:tmpl w:val="AAA03E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BB0046"/>
    <w:multiLevelType w:val="hybridMultilevel"/>
    <w:tmpl w:val="5E5C6C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C54C83"/>
    <w:multiLevelType w:val="hybridMultilevel"/>
    <w:tmpl w:val="EE5E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300DA"/>
    <w:multiLevelType w:val="hybridMultilevel"/>
    <w:tmpl w:val="BC94FCBC"/>
    <w:lvl w:ilvl="0" w:tplc="08389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7A50F4"/>
    <w:multiLevelType w:val="hybridMultilevel"/>
    <w:tmpl w:val="A97EE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06B15"/>
    <w:multiLevelType w:val="hybridMultilevel"/>
    <w:tmpl w:val="BA640EA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2C0D3044"/>
    <w:multiLevelType w:val="hybridMultilevel"/>
    <w:tmpl w:val="95BA64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E150F10"/>
    <w:multiLevelType w:val="hybridMultilevel"/>
    <w:tmpl w:val="1A0EE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0473DF2"/>
    <w:multiLevelType w:val="hybridMultilevel"/>
    <w:tmpl w:val="4B94FC80"/>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011F1A"/>
    <w:multiLevelType w:val="hybridMultilevel"/>
    <w:tmpl w:val="AF76CD22"/>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68F2EFE"/>
    <w:multiLevelType w:val="hybridMultilevel"/>
    <w:tmpl w:val="1AEE75DA"/>
    <w:lvl w:ilvl="0" w:tplc="E168E526">
      <w:start w:val="1"/>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0348E4"/>
    <w:multiLevelType w:val="hybridMultilevel"/>
    <w:tmpl w:val="A720F0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3B1A39"/>
    <w:multiLevelType w:val="multilevel"/>
    <w:tmpl w:val="13BC8A7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42323D"/>
    <w:multiLevelType w:val="hybridMultilevel"/>
    <w:tmpl w:val="0E96F4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ECB1926"/>
    <w:multiLevelType w:val="hybridMultilevel"/>
    <w:tmpl w:val="880E1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764A05"/>
    <w:multiLevelType w:val="hybridMultilevel"/>
    <w:tmpl w:val="AA18E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57C39"/>
    <w:multiLevelType w:val="hybridMultilevel"/>
    <w:tmpl w:val="803275A0"/>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B21FF2"/>
    <w:multiLevelType w:val="hybridMultilevel"/>
    <w:tmpl w:val="3C08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6068B4"/>
    <w:multiLevelType w:val="hybridMultilevel"/>
    <w:tmpl w:val="3490D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B8C5FA3"/>
    <w:multiLevelType w:val="hybridMultilevel"/>
    <w:tmpl w:val="6B5E75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7D35F5"/>
    <w:multiLevelType w:val="hybridMultilevel"/>
    <w:tmpl w:val="5CB4FA44"/>
    <w:lvl w:ilvl="0" w:tplc="CA2ECCDA">
      <w:start w:val="1"/>
      <w:numFmt w:val="decimal"/>
      <w:lvlText w:val="Q%1."/>
      <w:lvlJc w:val="left"/>
      <w:pPr>
        <w:ind w:left="720" w:hanging="360"/>
      </w:pPr>
      <w:rPr>
        <w:rFonts w:hint="default"/>
        <w:b w:val="0"/>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AC5AF3"/>
    <w:multiLevelType w:val="hybridMultilevel"/>
    <w:tmpl w:val="C31A46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1CC15B9"/>
    <w:multiLevelType w:val="hybridMultilevel"/>
    <w:tmpl w:val="D4F8E1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3BE41FA"/>
    <w:multiLevelType w:val="hybridMultilevel"/>
    <w:tmpl w:val="8452D3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011B3D"/>
    <w:multiLevelType w:val="hybridMultilevel"/>
    <w:tmpl w:val="740E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5975F7"/>
    <w:multiLevelType w:val="hybridMultilevel"/>
    <w:tmpl w:val="B1129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3B3EFF"/>
    <w:multiLevelType w:val="hybridMultilevel"/>
    <w:tmpl w:val="EA1E0B4A"/>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2374DA"/>
    <w:multiLevelType w:val="hybridMultilevel"/>
    <w:tmpl w:val="67F0EE4C"/>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2F411F"/>
    <w:multiLevelType w:val="hybridMultilevel"/>
    <w:tmpl w:val="5FB2A70C"/>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DA44C0"/>
    <w:multiLevelType w:val="hybridMultilevel"/>
    <w:tmpl w:val="1D0A5610"/>
    <w:lvl w:ilvl="0" w:tplc="B3B4941C">
      <w:start w:val="1"/>
      <w:numFmt w:val="decimal"/>
      <w:lvlText w:val="Q%1."/>
      <w:lvlJc w:val="left"/>
      <w:pPr>
        <w:ind w:left="720" w:hanging="360"/>
      </w:pPr>
      <w:rPr>
        <w:rFonts w:hint="default"/>
        <w:b w:val="0"/>
        <w:bCs/>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6A8529A"/>
    <w:multiLevelType w:val="hybridMultilevel"/>
    <w:tmpl w:val="010093C6"/>
    <w:lvl w:ilvl="0" w:tplc="1C241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7A26DB"/>
    <w:multiLevelType w:val="hybridMultilevel"/>
    <w:tmpl w:val="292CD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075120"/>
    <w:multiLevelType w:val="hybridMultilevel"/>
    <w:tmpl w:val="F0046C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F23537"/>
    <w:multiLevelType w:val="hybridMultilevel"/>
    <w:tmpl w:val="6F48A8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CE82956"/>
    <w:multiLevelType w:val="hybridMultilevel"/>
    <w:tmpl w:val="31A284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FCD4038"/>
    <w:multiLevelType w:val="hybridMultilevel"/>
    <w:tmpl w:val="AC04A9DA"/>
    <w:lvl w:ilvl="0" w:tplc="B3B4941C">
      <w:start w:val="1"/>
      <w:numFmt w:val="decimal"/>
      <w:lvlText w:val="Q%1."/>
      <w:lvlJc w:val="left"/>
      <w:pPr>
        <w:ind w:left="720" w:hanging="360"/>
      </w:pPr>
      <w:rPr>
        <w:rFonts w:hint="default"/>
        <w:b w:val="0"/>
        <w:bCs/>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3"/>
  </w:num>
  <w:num w:numId="2">
    <w:abstractNumId w:val="46"/>
  </w:num>
  <w:num w:numId="3">
    <w:abstractNumId w:val="23"/>
  </w:num>
  <w:num w:numId="4">
    <w:abstractNumId w:val="6"/>
  </w:num>
  <w:num w:numId="5">
    <w:abstractNumId w:val="0"/>
  </w:num>
  <w:num w:numId="6">
    <w:abstractNumId w:val="25"/>
  </w:num>
  <w:num w:numId="7">
    <w:abstractNumId w:val="17"/>
  </w:num>
  <w:num w:numId="8">
    <w:abstractNumId w:val="1"/>
  </w:num>
  <w:num w:numId="9">
    <w:abstractNumId w:val="33"/>
  </w:num>
  <w:num w:numId="10">
    <w:abstractNumId w:val="3"/>
  </w:num>
  <w:num w:numId="11">
    <w:abstractNumId w:val="31"/>
  </w:num>
  <w:num w:numId="12">
    <w:abstractNumId w:val="30"/>
  </w:num>
  <w:num w:numId="13">
    <w:abstractNumId w:val="45"/>
  </w:num>
  <w:num w:numId="14">
    <w:abstractNumId w:val="35"/>
  </w:num>
  <w:num w:numId="15">
    <w:abstractNumId w:val="7"/>
  </w:num>
  <w:num w:numId="16">
    <w:abstractNumId w:val="19"/>
  </w:num>
  <w:num w:numId="17">
    <w:abstractNumId w:val="18"/>
  </w:num>
  <w:num w:numId="18">
    <w:abstractNumId w:val="44"/>
  </w:num>
  <w:num w:numId="19">
    <w:abstractNumId w:val="15"/>
  </w:num>
  <w:num w:numId="20">
    <w:abstractNumId w:val="5"/>
  </w:num>
  <w:num w:numId="21">
    <w:abstractNumId w:val="32"/>
  </w:num>
  <w:num w:numId="22">
    <w:abstractNumId w:val="22"/>
  </w:num>
  <w:num w:numId="23">
    <w:abstractNumId w:val="14"/>
  </w:num>
  <w:num w:numId="24">
    <w:abstractNumId w:val="29"/>
  </w:num>
  <w:num w:numId="25">
    <w:abstractNumId w:val="24"/>
  </w:num>
  <w:num w:numId="26">
    <w:abstractNumId w:val="9"/>
  </w:num>
  <w:num w:numId="27">
    <w:abstractNumId w:val="36"/>
  </w:num>
  <w:num w:numId="28">
    <w:abstractNumId w:val="27"/>
  </w:num>
  <w:num w:numId="29">
    <w:abstractNumId w:val="11"/>
  </w:num>
  <w:num w:numId="30">
    <w:abstractNumId w:val="8"/>
  </w:num>
  <w:num w:numId="31">
    <w:abstractNumId w:val="26"/>
  </w:num>
  <w:num w:numId="32">
    <w:abstractNumId w:val="12"/>
  </w:num>
  <w:num w:numId="33">
    <w:abstractNumId w:val="40"/>
  </w:num>
  <w:num w:numId="34">
    <w:abstractNumId w:val="42"/>
  </w:num>
  <w:num w:numId="35">
    <w:abstractNumId w:val="10"/>
  </w:num>
  <w:num w:numId="36">
    <w:abstractNumId w:val="4"/>
  </w:num>
  <w:num w:numId="37">
    <w:abstractNumId w:val="37"/>
  </w:num>
  <w:num w:numId="38">
    <w:abstractNumId w:val="28"/>
  </w:num>
  <w:num w:numId="39">
    <w:abstractNumId w:val="38"/>
  </w:num>
  <w:num w:numId="40">
    <w:abstractNumId w:val="2"/>
  </w:num>
  <w:num w:numId="41">
    <w:abstractNumId w:val="16"/>
  </w:num>
  <w:num w:numId="42">
    <w:abstractNumId w:val="47"/>
  </w:num>
  <w:num w:numId="43">
    <w:abstractNumId w:val="41"/>
  </w:num>
  <w:num w:numId="44">
    <w:abstractNumId w:val="34"/>
  </w:num>
  <w:num w:numId="45">
    <w:abstractNumId w:val="21"/>
  </w:num>
  <w:num w:numId="46">
    <w:abstractNumId w:val="39"/>
  </w:num>
  <w:num w:numId="47">
    <w:abstractNumId w:val="2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7B"/>
    <w:rsid w:val="000317F0"/>
    <w:rsid w:val="00034A0C"/>
    <w:rsid w:val="000840AF"/>
    <w:rsid w:val="000930E0"/>
    <w:rsid w:val="000D63CF"/>
    <w:rsid w:val="000E681B"/>
    <w:rsid w:val="00142FA3"/>
    <w:rsid w:val="001600C5"/>
    <w:rsid w:val="0019138B"/>
    <w:rsid w:val="0019361F"/>
    <w:rsid w:val="00194791"/>
    <w:rsid w:val="00194AA9"/>
    <w:rsid w:val="001B2F44"/>
    <w:rsid w:val="001B4BD9"/>
    <w:rsid w:val="001D119B"/>
    <w:rsid w:val="00201BF0"/>
    <w:rsid w:val="00207064"/>
    <w:rsid w:val="0022596F"/>
    <w:rsid w:val="00277B4A"/>
    <w:rsid w:val="00291357"/>
    <w:rsid w:val="002F2BE9"/>
    <w:rsid w:val="003113E7"/>
    <w:rsid w:val="00327F0F"/>
    <w:rsid w:val="00333FF7"/>
    <w:rsid w:val="00343F54"/>
    <w:rsid w:val="003507BD"/>
    <w:rsid w:val="00391C4D"/>
    <w:rsid w:val="003B1A11"/>
    <w:rsid w:val="003C3142"/>
    <w:rsid w:val="003C48AE"/>
    <w:rsid w:val="003D7307"/>
    <w:rsid w:val="004166D7"/>
    <w:rsid w:val="00491A00"/>
    <w:rsid w:val="00492A52"/>
    <w:rsid w:val="004A2A79"/>
    <w:rsid w:val="00515E4A"/>
    <w:rsid w:val="005552DA"/>
    <w:rsid w:val="0055657D"/>
    <w:rsid w:val="00556DEA"/>
    <w:rsid w:val="005B1B66"/>
    <w:rsid w:val="00623184"/>
    <w:rsid w:val="0062468F"/>
    <w:rsid w:val="0062672A"/>
    <w:rsid w:val="00636EDC"/>
    <w:rsid w:val="0064503D"/>
    <w:rsid w:val="006B264D"/>
    <w:rsid w:val="006C73E5"/>
    <w:rsid w:val="006E4CE6"/>
    <w:rsid w:val="006E54DC"/>
    <w:rsid w:val="0070732C"/>
    <w:rsid w:val="00745570"/>
    <w:rsid w:val="00780AC1"/>
    <w:rsid w:val="008772B0"/>
    <w:rsid w:val="008A473D"/>
    <w:rsid w:val="008B321C"/>
    <w:rsid w:val="008B515F"/>
    <w:rsid w:val="008F5B7A"/>
    <w:rsid w:val="008F7FA1"/>
    <w:rsid w:val="00921742"/>
    <w:rsid w:val="00927125"/>
    <w:rsid w:val="009935A7"/>
    <w:rsid w:val="009B5999"/>
    <w:rsid w:val="009D56DB"/>
    <w:rsid w:val="009D780B"/>
    <w:rsid w:val="00A138BA"/>
    <w:rsid w:val="00A1403E"/>
    <w:rsid w:val="00A30657"/>
    <w:rsid w:val="00A55CF4"/>
    <w:rsid w:val="00AA05D2"/>
    <w:rsid w:val="00AA0C67"/>
    <w:rsid w:val="00AB1CA4"/>
    <w:rsid w:val="00AD67C0"/>
    <w:rsid w:val="00AD7B7D"/>
    <w:rsid w:val="00B05F38"/>
    <w:rsid w:val="00B77097"/>
    <w:rsid w:val="00BB477F"/>
    <w:rsid w:val="00BB6857"/>
    <w:rsid w:val="00BD2676"/>
    <w:rsid w:val="00C36780"/>
    <w:rsid w:val="00C6187B"/>
    <w:rsid w:val="00C872FC"/>
    <w:rsid w:val="00C96912"/>
    <w:rsid w:val="00C974DA"/>
    <w:rsid w:val="00D37D4B"/>
    <w:rsid w:val="00DE7A7E"/>
    <w:rsid w:val="00E64340"/>
    <w:rsid w:val="00E8169A"/>
    <w:rsid w:val="00ED5D4C"/>
    <w:rsid w:val="00EE5596"/>
    <w:rsid w:val="00F10752"/>
    <w:rsid w:val="00F36B85"/>
    <w:rsid w:val="00F87C2D"/>
    <w:rsid w:val="00FA3DC9"/>
    <w:rsid w:val="00FC7653"/>
    <w:rsid w:val="00FD2D8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6857"/>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link w:val="Heading2Char"/>
    <w:uiPriority w:val="9"/>
    <w:qFormat/>
    <w:rsid w:val="00BB6857"/>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87B"/>
    <w:pPr>
      <w:ind w:left="720"/>
      <w:contextualSpacing/>
    </w:pPr>
  </w:style>
  <w:style w:type="paragraph" w:styleId="NoSpacing">
    <w:name w:val="No Spacing"/>
    <w:uiPriority w:val="1"/>
    <w:qFormat/>
    <w:rsid w:val="00194791"/>
    <w:pPr>
      <w:spacing w:after="0" w:line="240" w:lineRule="auto"/>
    </w:pPr>
  </w:style>
  <w:style w:type="character" w:customStyle="1" w:styleId="Heading1Char">
    <w:name w:val="Heading 1 Char"/>
    <w:basedOn w:val="DefaultParagraphFont"/>
    <w:link w:val="Heading1"/>
    <w:uiPriority w:val="9"/>
    <w:rsid w:val="00BB6857"/>
    <w:rPr>
      <w:rFonts w:ascii="Times New Roman" w:eastAsia="Times New Roman" w:hAnsi="Times New Roman" w:cs="Times New Roman"/>
      <w:b/>
      <w:bCs/>
      <w:kern w:val="36"/>
      <w:sz w:val="48"/>
      <w:szCs w:val="48"/>
      <w:lang w:bidi="ne-NP"/>
    </w:rPr>
  </w:style>
  <w:style w:type="character" w:customStyle="1" w:styleId="Heading2Char">
    <w:name w:val="Heading 2 Char"/>
    <w:basedOn w:val="DefaultParagraphFont"/>
    <w:link w:val="Heading2"/>
    <w:uiPriority w:val="9"/>
    <w:rsid w:val="00BB6857"/>
    <w:rPr>
      <w:rFonts w:ascii="Times New Roman" w:eastAsia="Times New Roman" w:hAnsi="Times New Roman" w:cs="Times New Roman"/>
      <w:b/>
      <w:bCs/>
      <w:sz w:val="36"/>
      <w:szCs w:val="36"/>
      <w:lang w:bidi="ne-NP"/>
    </w:rPr>
  </w:style>
  <w:style w:type="paragraph" w:styleId="NormalWeb">
    <w:name w:val="Normal (Web)"/>
    <w:basedOn w:val="Normal"/>
    <w:uiPriority w:val="99"/>
    <w:unhideWhenUsed/>
    <w:rsid w:val="00BB6857"/>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BB6857"/>
  </w:style>
  <w:style w:type="character" w:styleId="PlaceholderText">
    <w:name w:val="Placeholder Text"/>
    <w:basedOn w:val="DefaultParagraphFont"/>
    <w:uiPriority w:val="99"/>
    <w:semiHidden/>
    <w:rsid w:val="00A1403E"/>
    <w:rPr>
      <w:color w:val="808080"/>
    </w:rPr>
  </w:style>
  <w:style w:type="paragraph" w:styleId="BalloonText">
    <w:name w:val="Balloon Text"/>
    <w:basedOn w:val="Normal"/>
    <w:link w:val="BalloonTextChar"/>
    <w:uiPriority w:val="99"/>
    <w:semiHidden/>
    <w:unhideWhenUsed/>
    <w:rsid w:val="00A1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3E"/>
    <w:rPr>
      <w:rFonts w:ascii="Tahoma" w:hAnsi="Tahoma" w:cs="Tahoma"/>
      <w:sz w:val="16"/>
      <w:szCs w:val="16"/>
    </w:rPr>
  </w:style>
  <w:style w:type="character" w:styleId="Hyperlink">
    <w:name w:val="Hyperlink"/>
    <w:basedOn w:val="DefaultParagraphFont"/>
    <w:uiPriority w:val="99"/>
    <w:unhideWhenUsed/>
    <w:rsid w:val="00AD67C0"/>
    <w:rPr>
      <w:color w:val="0000FF" w:themeColor="hyperlink"/>
      <w:u w:val="single"/>
    </w:rPr>
  </w:style>
  <w:style w:type="table" w:styleId="TableGrid">
    <w:name w:val="Table Grid"/>
    <w:basedOn w:val="TableNormal"/>
    <w:uiPriority w:val="39"/>
    <w:rsid w:val="00311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6857"/>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link w:val="Heading2Char"/>
    <w:uiPriority w:val="9"/>
    <w:qFormat/>
    <w:rsid w:val="00BB6857"/>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87B"/>
    <w:pPr>
      <w:ind w:left="720"/>
      <w:contextualSpacing/>
    </w:pPr>
  </w:style>
  <w:style w:type="paragraph" w:styleId="NoSpacing">
    <w:name w:val="No Spacing"/>
    <w:uiPriority w:val="1"/>
    <w:qFormat/>
    <w:rsid w:val="00194791"/>
    <w:pPr>
      <w:spacing w:after="0" w:line="240" w:lineRule="auto"/>
    </w:pPr>
  </w:style>
  <w:style w:type="character" w:customStyle="1" w:styleId="Heading1Char">
    <w:name w:val="Heading 1 Char"/>
    <w:basedOn w:val="DefaultParagraphFont"/>
    <w:link w:val="Heading1"/>
    <w:uiPriority w:val="9"/>
    <w:rsid w:val="00BB6857"/>
    <w:rPr>
      <w:rFonts w:ascii="Times New Roman" w:eastAsia="Times New Roman" w:hAnsi="Times New Roman" w:cs="Times New Roman"/>
      <w:b/>
      <w:bCs/>
      <w:kern w:val="36"/>
      <w:sz w:val="48"/>
      <w:szCs w:val="48"/>
      <w:lang w:bidi="ne-NP"/>
    </w:rPr>
  </w:style>
  <w:style w:type="character" w:customStyle="1" w:styleId="Heading2Char">
    <w:name w:val="Heading 2 Char"/>
    <w:basedOn w:val="DefaultParagraphFont"/>
    <w:link w:val="Heading2"/>
    <w:uiPriority w:val="9"/>
    <w:rsid w:val="00BB6857"/>
    <w:rPr>
      <w:rFonts w:ascii="Times New Roman" w:eastAsia="Times New Roman" w:hAnsi="Times New Roman" w:cs="Times New Roman"/>
      <w:b/>
      <w:bCs/>
      <w:sz w:val="36"/>
      <w:szCs w:val="36"/>
      <w:lang w:bidi="ne-NP"/>
    </w:rPr>
  </w:style>
  <w:style w:type="paragraph" w:styleId="NormalWeb">
    <w:name w:val="Normal (Web)"/>
    <w:basedOn w:val="Normal"/>
    <w:uiPriority w:val="99"/>
    <w:unhideWhenUsed/>
    <w:rsid w:val="00BB6857"/>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BB6857"/>
  </w:style>
  <w:style w:type="character" w:styleId="PlaceholderText">
    <w:name w:val="Placeholder Text"/>
    <w:basedOn w:val="DefaultParagraphFont"/>
    <w:uiPriority w:val="99"/>
    <w:semiHidden/>
    <w:rsid w:val="00A1403E"/>
    <w:rPr>
      <w:color w:val="808080"/>
    </w:rPr>
  </w:style>
  <w:style w:type="paragraph" w:styleId="BalloonText">
    <w:name w:val="Balloon Text"/>
    <w:basedOn w:val="Normal"/>
    <w:link w:val="BalloonTextChar"/>
    <w:uiPriority w:val="99"/>
    <w:semiHidden/>
    <w:unhideWhenUsed/>
    <w:rsid w:val="00A1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3E"/>
    <w:rPr>
      <w:rFonts w:ascii="Tahoma" w:hAnsi="Tahoma" w:cs="Tahoma"/>
      <w:sz w:val="16"/>
      <w:szCs w:val="16"/>
    </w:rPr>
  </w:style>
  <w:style w:type="character" w:styleId="Hyperlink">
    <w:name w:val="Hyperlink"/>
    <w:basedOn w:val="DefaultParagraphFont"/>
    <w:uiPriority w:val="99"/>
    <w:unhideWhenUsed/>
    <w:rsid w:val="00AD67C0"/>
    <w:rPr>
      <w:color w:val="0000FF" w:themeColor="hyperlink"/>
      <w:u w:val="single"/>
    </w:rPr>
  </w:style>
  <w:style w:type="table" w:styleId="TableGrid">
    <w:name w:val="Table Grid"/>
    <w:basedOn w:val="TableNormal"/>
    <w:uiPriority w:val="39"/>
    <w:rsid w:val="00311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77C5B-40DA-4839-B33A-4D832556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GOVINDA</dc:creator>
  <cp:lastModifiedBy>Shine IT Center</cp:lastModifiedBy>
  <cp:revision>82</cp:revision>
  <cp:lastPrinted>2016-09-20T09:04:00Z</cp:lastPrinted>
  <dcterms:created xsi:type="dcterms:W3CDTF">2016-08-14T14:34:00Z</dcterms:created>
  <dcterms:modified xsi:type="dcterms:W3CDTF">2016-09-21T11:06:00Z</dcterms:modified>
</cp:coreProperties>
</file>